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BF3" w:rsidRPr="00CC06EA" w:rsidRDefault="00FD1BF3" w:rsidP="00FD1BF3">
      <w:pPr>
        <w:tabs>
          <w:tab w:val="left" w:pos="-2977"/>
        </w:tabs>
        <w:suppressAutoHyphens/>
        <w:rPr>
          <w:color w:val="000000"/>
          <w:spacing w:val="20"/>
          <w:sz w:val="22"/>
          <w:szCs w:val="22"/>
          <w:lang w:eastAsia="ar-SA"/>
        </w:rPr>
      </w:pPr>
      <w:r w:rsidRPr="00CC06EA">
        <w:rPr>
          <w:b/>
          <w:color w:val="000000"/>
          <w:spacing w:val="20"/>
          <w:sz w:val="22"/>
          <w:szCs w:val="22"/>
          <w:lang w:eastAsia="ar-SA"/>
        </w:rPr>
        <w:t>D</w:t>
      </w:r>
      <w:r w:rsidR="00BF30AA" w:rsidRPr="00CC06EA">
        <w:rPr>
          <w:b/>
          <w:color w:val="000000"/>
          <w:spacing w:val="20"/>
          <w:sz w:val="22"/>
          <w:szCs w:val="22"/>
          <w:lang w:eastAsia="ar-SA"/>
        </w:rPr>
        <w:t>AZ</w:t>
      </w:r>
      <w:r w:rsidR="008B381D" w:rsidRPr="00CC06EA">
        <w:rPr>
          <w:b/>
          <w:color w:val="000000"/>
          <w:spacing w:val="20"/>
          <w:sz w:val="22"/>
          <w:szCs w:val="22"/>
          <w:lang w:eastAsia="ar-SA"/>
        </w:rPr>
        <w:t>-</w:t>
      </w:r>
      <w:r w:rsidR="00991F66" w:rsidRPr="00CC06EA">
        <w:rPr>
          <w:b/>
          <w:color w:val="000000"/>
          <w:spacing w:val="20"/>
          <w:sz w:val="22"/>
          <w:szCs w:val="22"/>
          <w:lang w:eastAsia="ar-SA"/>
        </w:rPr>
        <w:t>240</w:t>
      </w:r>
      <w:r w:rsidR="00101943" w:rsidRPr="00CC06EA">
        <w:rPr>
          <w:b/>
          <w:color w:val="000000"/>
          <w:spacing w:val="20"/>
          <w:sz w:val="22"/>
          <w:szCs w:val="22"/>
          <w:lang w:eastAsia="ar-SA"/>
        </w:rPr>
        <w:t>1</w:t>
      </w:r>
      <w:r w:rsidR="00991F66" w:rsidRPr="00CC06EA">
        <w:rPr>
          <w:b/>
          <w:color w:val="000000"/>
          <w:spacing w:val="20"/>
          <w:sz w:val="22"/>
          <w:szCs w:val="22"/>
          <w:lang w:eastAsia="ar-SA"/>
        </w:rPr>
        <w:t>/</w:t>
      </w:r>
      <w:r w:rsidR="006B1E93">
        <w:rPr>
          <w:b/>
          <w:color w:val="000000"/>
          <w:spacing w:val="20"/>
          <w:sz w:val="22"/>
          <w:szCs w:val="22"/>
          <w:lang w:eastAsia="ar-SA"/>
        </w:rPr>
        <w:t>14</w:t>
      </w:r>
      <w:r w:rsidR="00991F66" w:rsidRPr="00CC06EA">
        <w:rPr>
          <w:b/>
          <w:color w:val="000000"/>
          <w:spacing w:val="20"/>
          <w:sz w:val="22"/>
          <w:szCs w:val="22"/>
          <w:lang w:eastAsia="ar-SA"/>
        </w:rPr>
        <w:t>/1</w:t>
      </w:r>
      <w:r w:rsidR="00AD456C" w:rsidRPr="00CC06EA">
        <w:rPr>
          <w:b/>
          <w:color w:val="000000"/>
          <w:spacing w:val="20"/>
          <w:sz w:val="22"/>
          <w:szCs w:val="22"/>
          <w:lang w:eastAsia="ar-SA"/>
        </w:rPr>
        <w:t>6</w:t>
      </w:r>
      <w:r w:rsidR="00BF30AA" w:rsidRPr="00CC06EA">
        <w:rPr>
          <w:b/>
          <w:color w:val="000000"/>
          <w:spacing w:val="20"/>
          <w:sz w:val="22"/>
          <w:szCs w:val="22"/>
          <w:lang w:eastAsia="ar-SA"/>
        </w:rPr>
        <w:t xml:space="preserve">             </w:t>
      </w:r>
      <w:r w:rsidR="00BF30AA" w:rsidRPr="00CC06EA">
        <w:rPr>
          <w:b/>
          <w:color w:val="000000"/>
          <w:spacing w:val="20"/>
          <w:sz w:val="22"/>
          <w:szCs w:val="22"/>
          <w:lang w:eastAsia="ar-SA"/>
        </w:rPr>
        <w:tab/>
      </w:r>
      <w:r w:rsidR="00BF30AA" w:rsidRPr="00CC06EA">
        <w:rPr>
          <w:b/>
          <w:color w:val="000000"/>
          <w:spacing w:val="20"/>
          <w:sz w:val="22"/>
          <w:szCs w:val="22"/>
          <w:lang w:eastAsia="ar-SA"/>
        </w:rPr>
        <w:tab/>
      </w:r>
      <w:r w:rsidR="00101943" w:rsidRPr="00CC06EA">
        <w:rPr>
          <w:b/>
          <w:color w:val="000000"/>
          <w:spacing w:val="20"/>
          <w:sz w:val="22"/>
          <w:szCs w:val="22"/>
          <w:lang w:eastAsia="ar-SA"/>
        </w:rPr>
        <w:tab/>
      </w:r>
      <w:r w:rsidR="00AD456C" w:rsidRPr="00CC06EA">
        <w:rPr>
          <w:b/>
          <w:color w:val="000000"/>
          <w:spacing w:val="20"/>
          <w:sz w:val="22"/>
          <w:szCs w:val="22"/>
          <w:lang w:eastAsia="ar-SA"/>
        </w:rPr>
        <w:tab/>
      </w:r>
      <w:r w:rsidR="00AD456C" w:rsidRPr="00CC06EA">
        <w:rPr>
          <w:b/>
          <w:color w:val="000000"/>
          <w:spacing w:val="20"/>
          <w:sz w:val="22"/>
          <w:szCs w:val="22"/>
          <w:lang w:eastAsia="ar-SA"/>
        </w:rPr>
        <w:tab/>
      </w:r>
      <w:r w:rsidRPr="00CC06EA">
        <w:rPr>
          <w:b/>
          <w:color w:val="000000"/>
          <w:spacing w:val="20"/>
          <w:sz w:val="22"/>
          <w:szCs w:val="22"/>
          <w:lang w:eastAsia="ar-SA"/>
        </w:rPr>
        <w:t>Jastrzębiec</w:t>
      </w:r>
      <w:r w:rsidRPr="00CC06EA">
        <w:rPr>
          <w:color w:val="000000"/>
          <w:spacing w:val="20"/>
          <w:sz w:val="22"/>
          <w:szCs w:val="22"/>
          <w:lang w:eastAsia="ar-SA"/>
        </w:rPr>
        <w:t>, dn</w:t>
      </w:r>
      <w:r w:rsidR="001D6A05">
        <w:rPr>
          <w:color w:val="000000"/>
          <w:spacing w:val="20"/>
          <w:sz w:val="22"/>
          <w:szCs w:val="22"/>
          <w:lang w:eastAsia="ar-SA"/>
        </w:rPr>
        <w:t>28.11.</w:t>
      </w:r>
      <w:r w:rsidR="00AD456C" w:rsidRPr="00CC06EA">
        <w:rPr>
          <w:color w:val="000000"/>
          <w:spacing w:val="20"/>
          <w:sz w:val="22"/>
          <w:szCs w:val="22"/>
          <w:lang w:eastAsia="ar-SA"/>
        </w:rPr>
        <w:t>2016r</w:t>
      </w:r>
      <w:r w:rsidRPr="00CC06EA">
        <w:rPr>
          <w:color w:val="000000"/>
          <w:spacing w:val="20"/>
          <w:sz w:val="22"/>
          <w:szCs w:val="22"/>
          <w:lang w:eastAsia="ar-SA"/>
        </w:rPr>
        <w:t>.</w:t>
      </w:r>
    </w:p>
    <w:p w:rsidR="00FD1BF3" w:rsidRPr="00CC06EA" w:rsidRDefault="00FD1BF3" w:rsidP="00FD1BF3">
      <w:pPr>
        <w:tabs>
          <w:tab w:val="left" w:pos="-2977"/>
        </w:tabs>
        <w:suppressAutoHyphens/>
        <w:rPr>
          <w:color w:val="000000"/>
          <w:spacing w:val="20"/>
          <w:sz w:val="22"/>
          <w:szCs w:val="22"/>
          <w:lang w:eastAsia="ar-SA"/>
        </w:rPr>
      </w:pPr>
    </w:p>
    <w:p w:rsidR="00FD1BF3" w:rsidRPr="00CC06EA" w:rsidRDefault="00FD1BF3" w:rsidP="00FD1BF3">
      <w:pPr>
        <w:tabs>
          <w:tab w:val="left" w:pos="-2977"/>
        </w:tabs>
        <w:suppressAutoHyphens/>
        <w:rPr>
          <w:color w:val="000000"/>
          <w:spacing w:val="20"/>
          <w:sz w:val="22"/>
          <w:szCs w:val="22"/>
          <w:lang w:eastAsia="ar-SA"/>
        </w:rPr>
      </w:pPr>
    </w:p>
    <w:p w:rsidR="00FD1BF3" w:rsidRPr="00CC06EA" w:rsidRDefault="00FD1BF3" w:rsidP="00FD1BF3">
      <w:pPr>
        <w:tabs>
          <w:tab w:val="left" w:pos="-2977"/>
        </w:tabs>
        <w:suppressAutoHyphens/>
        <w:rPr>
          <w:color w:val="000000"/>
          <w:spacing w:val="20"/>
          <w:sz w:val="22"/>
          <w:szCs w:val="22"/>
          <w:lang w:eastAsia="ar-SA"/>
        </w:rPr>
      </w:pPr>
    </w:p>
    <w:p w:rsidR="00FD1BF3" w:rsidRPr="00CC06EA" w:rsidRDefault="00FD1BF3" w:rsidP="00FD1BF3">
      <w:pPr>
        <w:tabs>
          <w:tab w:val="left" w:pos="-2977"/>
        </w:tabs>
        <w:suppressAutoHyphens/>
        <w:rPr>
          <w:b/>
          <w:bCs/>
          <w:color w:val="0084D1"/>
          <w:sz w:val="22"/>
          <w:szCs w:val="22"/>
          <w:lang w:eastAsia="ar-SA"/>
        </w:rPr>
      </w:pPr>
    </w:p>
    <w:p w:rsidR="00101943" w:rsidRPr="00CC06EA" w:rsidRDefault="00101943" w:rsidP="00101943">
      <w:pPr>
        <w:pStyle w:val="Tekstpodstawowy"/>
        <w:rPr>
          <w:rFonts w:ascii="Times New Roman" w:hAnsi="Times New Roman" w:cs="Times New Roman"/>
          <w:szCs w:val="22"/>
        </w:rPr>
      </w:pPr>
    </w:p>
    <w:p w:rsidR="00101943" w:rsidRPr="00CC06EA" w:rsidRDefault="00101943" w:rsidP="00101943">
      <w:pPr>
        <w:pStyle w:val="Tekstpodstawowy"/>
        <w:jc w:val="right"/>
        <w:rPr>
          <w:rFonts w:ascii="Times New Roman" w:hAnsi="Times New Roman" w:cs="Times New Roman"/>
          <w:color w:val="000000"/>
          <w:spacing w:val="20"/>
          <w:szCs w:val="22"/>
        </w:rPr>
      </w:pPr>
      <w:r w:rsidRPr="00CC06EA">
        <w:rPr>
          <w:rFonts w:ascii="Times New Roman" w:hAnsi="Times New Roman" w:cs="Times New Roman"/>
          <w:b/>
          <w:color w:val="000000"/>
          <w:spacing w:val="20"/>
          <w:szCs w:val="22"/>
        </w:rPr>
        <w:t>PT WYKONAWCY</w:t>
      </w:r>
    </w:p>
    <w:p w:rsidR="00101943" w:rsidRPr="00CC06EA" w:rsidRDefault="00101943" w:rsidP="00101943">
      <w:pPr>
        <w:pStyle w:val="Tekstpodstawowy"/>
        <w:rPr>
          <w:rFonts w:ascii="Times New Roman" w:hAnsi="Times New Roman" w:cs="Times New Roman"/>
          <w:color w:val="000000"/>
          <w:spacing w:val="20"/>
          <w:szCs w:val="22"/>
        </w:rPr>
      </w:pPr>
      <w:r w:rsidRPr="00CC06EA">
        <w:rPr>
          <w:rFonts w:ascii="Times New Roman" w:hAnsi="Times New Roman" w:cs="Times New Roman"/>
          <w:color w:val="000000"/>
          <w:spacing w:val="20"/>
          <w:szCs w:val="22"/>
        </w:rPr>
        <w:t xml:space="preserve">Dotyczy: </w:t>
      </w:r>
    </w:p>
    <w:p w:rsidR="00101943" w:rsidRPr="00CC06EA" w:rsidRDefault="00101943" w:rsidP="00101943">
      <w:pPr>
        <w:pStyle w:val="Tekstpodstawowy"/>
        <w:jc w:val="center"/>
        <w:rPr>
          <w:rFonts w:ascii="Times New Roman" w:hAnsi="Times New Roman" w:cs="Times New Roman"/>
          <w:color w:val="000000"/>
          <w:spacing w:val="20"/>
          <w:szCs w:val="22"/>
        </w:rPr>
      </w:pPr>
      <w:r w:rsidRPr="00CC06EA">
        <w:rPr>
          <w:rFonts w:ascii="Times New Roman" w:hAnsi="Times New Roman" w:cs="Times New Roman"/>
          <w:color w:val="000000"/>
          <w:spacing w:val="20"/>
          <w:szCs w:val="22"/>
        </w:rPr>
        <w:t xml:space="preserve">postępowania o udzielenie zamówienia publicznego w przedmiocie:  </w:t>
      </w:r>
    </w:p>
    <w:p w:rsidR="00AD456C" w:rsidRPr="00CC06EA" w:rsidRDefault="00AD456C" w:rsidP="00AD456C">
      <w:pPr>
        <w:spacing w:line="360" w:lineRule="auto"/>
        <w:jc w:val="center"/>
        <w:rPr>
          <w:b/>
          <w:spacing w:val="-2"/>
          <w:sz w:val="22"/>
          <w:szCs w:val="22"/>
        </w:rPr>
      </w:pPr>
      <w:r w:rsidRPr="00CC06EA">
        <w:rPr>
          <w:b/>
          <w:spacing w:val="-2"/>
          <w:sz w:val="22"/>
          <w:szCs w:val="22"/>
        </w:rPr>
        <w:t xml:space="preserve">Dostawę </w:t>
      </w:r>
      <w:r w:rsidR="006B1E93">
        <w:rPr>
          <w:b/>
          <w:spacing w:val="-2"/>
          <w:sz w:val="22"/>
          <w:szCs w:val="22"/>
        </w:rPr>
        <w:t xml:space="preserve">odczuynników laboratoryjnych w częściach </w:t>
      </w:r>
      <w:r w:rsidRPr="00CC06EA">
        <w:rPr>
          <w:b/>
          <w:spacing w:val="-2"/>
          <w:sz w:val="22"/>
          <w:szCs w:val="22"/>
        </w:rPr>
        <w:t>dla Instytutu Genetyki i Hodowli Zwierząt PAN  - DAZ-24 01/</w:t>
      </w:r>
      <w:r w:rsidR="006B1E93">
        <w:rPr>
          <w:b/>
          <w:spacing w:val="-2"/>
          <w:sz w:val="22"/>
          <w:szCs w:val="22"/>
        </w:rPr>
        <w:t>14</w:t>
      </w:r>
      <w:r w:rsidRPr="00CC06EA">
        <w:rPr>
          <w:b/>
          <w:spacing w:val="-2"/>
          <w:sz w:val="22"/>
          <w:szCs w:val="22"/>
        </w:rPr>
        <w:t>/16</w:t>
      </w:r>
    </w:p>
    <w:p w:rsidR="00AD456C" w:rsidRPr="00CC06EA" w:rsidRDefault="00AD456C" w:rsidP="00101943">
      <w:pPr>
        <w:pStyle w:val="Tekstpodstawowy"/>
        <w:jc w:val="center"/>
        <w:rPr>
          <w:rFonts w:ascii="Times New Roman" w:hAnsi="Times New Roman" w:cs="Times New Roman"/>
          <w:color w:val="000000"/>
          <w:spacing w:val="20"/>
          <w:szCs w:val="22"/>
        </w:rPr>
      </w:pPr>
    </w:p>
    <w:p w:rsidR="00AD456C" w:rsidRDefault="00101943" w:rsidP="002F3614">
      <w:pPr>
        <w:pStyle w:val="Tekstpodstawowy"/>
        <w:rPr>
          <w:rFonts w:ascii="Times New Roman" w:hAnsi="Times New Roman" w:cs="Times New Roman"/>
          <w:color w:val="000000"/>
          <w:spacing w:val="20"/>
          <w:szCs w:val="22"/>
        </w:rPr>
      </w:pPr>
      <w:r w:rsidRPr="00CC06EA">
        <w:rPr>
          <w:rFonts w:ascii="Times New Roman" w:hAnsi="Times New Roman" w:cs="Times New Roman"/>
          <w:color w:val="000000"/>
          <w:spacing w:val="20"/>
          <w:szCs w:val="22"/>
        </w:rPr>
        <w:tab/>
        <w:t xml:space="preserve">W związku z otrzymaniem zapytań do ww. postępowania Zamawiający na podstawie art. 38 ust. 1 pkt. </w:t>
      </w:r>
      <w:r w:rsidR="00AD456C" w:rsidRPr="00CC06EA">
        <w:rPr>
          <w:rFonts w:ascii="Times New Roman" w:hAnsi="Times New Roman" w:cs="Times New Roman"/>
          <w:color w:val="000000"/>
          <w:spacing w:val="20"/>
          <w:szCs w:val="22"/>
        </w:rPr>
        <w:t>3</w:t>
      </w:r>
      <w:r w:rsidRPr="00CC06EA">
        <w:rPr>
          <w:rFonts w:ascii="Times New Roman" w:hAnsi="Times New Roman" w:cs="Times New Roman"/>
          <w:color w:val="000000"/>
          <w:spacing w:val="20"/>
          <w:szCs w:val="22"/>
        </w:rPr>
        <w:t xml:space="preserve"> ustawy z dnia 29 stycznia 2004 r. </w:t>
      </w:r>
      <w:r w:rsidRPr="00CC06EA">
        <w:rPr>
          <w:rFonts w:ascii="Times New Roman" w:hAnsi="Times New Roman" w:cs="Times New Roman"/>
          <w:spacing w:val="20"/>
          <w:szCs w:val="22"/>
        </w:rPr>
        <w:t xml:space="preserve">(tj. </w:t>
      </w:r>
      <w:r w:rsidR="00F36716" w:rsidRPr="00CC06EA">
        <w:rPr>
          <w:rFonts w:ascii="Times New Roman" w:hAnsi="Times New Roman" w:cs="Times New Roman"/>
          <w:bCs/>
          <w:szCs w:val="22"/>
        </w:rPr>
        <w:t>DZ. U. Z 201</w:t>
      </w:r>
      <w:r w:rsidR="00AD456C" w:rsidRPr="00CC06EA">
        <w:rPr>
          <w:rFonts w:ascii="Times New Roman" w:hAnsi="Times New Roman" w:cs="Times New Roman"/>
          <w:bCs/>
          <w:szCs w:val="22"/>
        </w:rPr>
        <w:t>5</w:t>
      </w:r>
      <w:r w:rsidR="00881CA0" w:rsidRPr="00CC06EA">
        <w:rPr>
          <w:rFonts w:ascii="Times New Roman" w:hAnsi="Times New Roman" w:cs="Times New Roman"/>
          <w:bCs/>
          <w:szCs w:val="22"/>
        </w:rPr>
        <w:t>r</w:t>
      </w:r>
      <w:r w:rsidR="00F36716" w:rsidRPr="00CC06EA">
        <w:rPr>
          <w:rFonts w:ascii="Times New Roman" w:hAnsi="Times New Roman" w:cs="Times New Roman"/>
          <w:bCs/>
          <w:szCs w:val="22"/>
        </w:rPr>
        <w:t>. poz.</w:t>
      </w:r>
      <w:r w:rsidR="008F7E9E" w:rsidRPr="00CC06EA">
        <w:rPr>
          <w:rFonts w:ascii="Times New Roman" w:hAnsi="Times New Roman" w:cs="Times New Roman"/>
          <w:bCs/>
          <w:szCs w:val="22"/>
        </w:rPr>
        <w:t xml:space="preserve"> </w:t>
      </w:r>
      <w:r w:rsidR="00AD456C" w:rsidRPr="00CC06EA">
        <w:rPr>
          <w:rFonts w:ascii="Times New Roman" w:hAnsi="Times New Roman" w:cs="Times New Roman"/>
          <w:bCs/>
          <w:szCs w:val="22"/>
        </w:rPr>
        <w:t>2164</w:t>
      </w:r>
      <w:r w:rsidR="008F7E9E" w:rsidRPr="00CC06EA">
        <w:rPr>
          <w:rFonts w:ascii="Times New Roman" w:hAnsi="Times New Roman" w:cs="Times New Roman"/>
          <w:bCs/>
          <w:szCs w:val="22"/>
        </w:rPr>
        <w:t xml:space="preserve"> z poz. </w:t>
      </w:r>
      <w:r w:rsidR="00B32DD1" w:rsidRPr="00CC06EA">
        <w:rPr>
          <w:rFonts w:ascii="Times New Roman" w:hAnsi="Times New Roman" w:cs="Times New Roman"/>
          <w:bCs/>
          <w:szCs w:val="22"/>
        </w:rPr>
        <w:t>z</w:t>
      </w:r>
      <w:r w:rsidR="008F7E9E" w:rsidRPr="00CC06EA">
        <w:rPr>
          <w:rFonts w:ascii="Times New Roman" w:hAnsi="Times New Roman" w:cs="Times New Roman"/>
          <w:bCs/>
          <w:szCs w:val="22"/>
        </w:rPr>
        <w:t>m.</w:t>
      </w:r>
      <w:r w:rsidR="00F36716" w:rsidRPr="00CC06EA">
        <w:rPr>
          <w:rFonts w:ascii="Times New Roman" w:hAnsi="Times New Roman" w:cs="Times New Roman"/>
          <w:bCs/>
          <w:szCs w:val="22"/>
        </w:rPr>
        <w:t xml:space="preserve">), </w:t>
      </w:r>
      <w:r w:rsidRPr="00CC06EA">
        <w:rPr>
          <w:rFonts w:ascii="Times New Roman" w:hAnsi="Times New Roman" w:cs="Times New Roman"/>
          <w:spacing w:val="20"/>
          <w:szCs w:val="22"/>
        </w:rPr>
        <w:t>udziela następujących odpowiedzi</w:t>
      </w:r>
      <w:r w:rsidR="00AD456C" w:rsidRPr="00CC06EA">
        <w:rPr>
          <w:rFonts w:ascii="Times New Roman" w:hAnsi="Times New Roman" w:cs="Times New Roman"/>
          <w:spacing w:val="20"/>
          <w:szCs w:val="22"/>
        </w:rPr>
        <w:t xml:space="preserve"> na pytania</w:t>
      </w:r>
      <w:r w:rsidRPr="00CC06EA">
        <w:rPr>
          <w:rFonts w:ascii="Times New Roman" w:hAnsi="Times New Roman" w:cs="Times New Roman"/>
          <w:color w:val="000000"/>
          <w:spacing w:val="20"/>
          <w:szCs w:val="22"/>
        </w:rPr>
        <w:t>:</w:t>
      </w:r>
    </w:p>
    <w:p w:rsidR="006B1E93" w:rsidRDefault="006B1E93" w:rsidP="002F3614">
      <w:pPr>
        <w:pStyle w:val="Tekstpodstawowy"/>
        <w:rPr>
          <w:rFonts w:ascii="Times New Roman" w:hAnsi="Times New Roman" w:cs="Times New Roman"/>
          <w:color w:val="000000"/>
          <w:spacing w:val="20"/>
          <w:szCs w:val="22"/>
        </w:rPr>
      </w:pPr>
    </w:p>
    <w:p w:rsidR="006B1E93" w:rsidRPr="00CC06EA" w:rsidRDefault="006B1E93" w:rsidP="002F3614">
      <w:pPr>
        <w:pStyle w:val="Tekstpodstawowy"/>
        <w:rPr>
          <w:rFonts w:ascii="Times New Roman" w:hAnsi="Times New Roman" w:cs="Times New Roman"/>
          <w:szCs w:val="22"/>
        </w:rPr>
      </w:pPr>
    </w:p>
    <w:p w:rsidR="006B1E93" w:rsidRPr="006B1E93" w:rsidRDefault="006B1E93" w:rsidP="006B1E93">
      <w:pPr>
        <w:pStyle w:val="Akapitzlist"/>
        <w:numPr>
          <w:ilvl w:val="0"/>
          <w:numId w:val="30"/>
        </w:numPr>
        <w:contextualSpacing w:val="0"/>
        <w:rPr>
          <w:sz w:val="22"/>
          <w:szCs w:val="22"/>
        </w:rPr>
      </w:pPr>
      <w:r>
        <w:t>Pakiet 2 LP 9 "Polimeraza do GC" - prosimy o doprecyzowanie czy zZamawiający jest zainteresowany opakowaniem zawierającym 100, 500 czy 1000 jednostek enzymu.</w:t>
      </w:r>
    </w:p>
    <w:p w:rsidR="006B1E93" w:rsidRDefault="006B1E93" w:rsidP="006B1E93">
      <w:pPr>
        <w:pStyle w:val="Akapitzlist"/>
        <w:contextualSpacing w:val="0"/>
      </w:pPr>
      <w:r>
        <w:t xml:space="preserve">Odpowiedź </w:t>
      </w:r>
    </w:p>
    <w:p w:rsidR="006B1E93" w:rsidRDefault="006B1E93" w:rsidP="006B1E93">
      <w:pPr>
        <w:pStyle w:val="Akapitzlist"/>
        <w:contextualSpacing w:val="0"/>
      </w:pPr>
      <w:r>
        <w:t xml:space="preserve">1 000 jednostek </w:t>
      </w:r>
    </w:p>
    <w:p w:rsidR="006B1E93" w:rsidRDefault="006B1E93" w:rsidP="006B1E93">
      <w:pPr>
        <w:pStyle w:val="Akapitzlist"/>
        <w:contextualSpacing w:val="0"/>
        <w:rPr>
          <w:sz w:val="22"/>
          <w:szCs w:val="22"/>
        </w:rPr>
      </w:pPr>
    </w:p>
    <w:p w:rsidR="006B1E93" w:rsidRDefault="006B1E93" w:rsidP="006B1E93">
      <w:pPr>
        <w:pStyle w:val="Akapitzlist"/>
        <w:numPr>
          <w:ilvl w:val="0"/>
          <w:numId w:val="30"/>
        </w:numPr>
        <w:contextualSpacing w:val="0"/>
      </w:pPr>
      <w:r>
        <w:t>Pakiet 2 LP 11 „Small RNALadder uzup” - wnosimy o zmianę nazwy na „RNA 6000 Nano Kit” i uzupełnienie opisu „koncentracja prób wynosząca 25-500ng/uL). Opis wskazuje na inny produkt niż nazwa.</w:t>
      </w:r>
    </w:p>
    <w:p w:rsidR="006B1E93" w:rsidRDefault="006B1E93" w:rsidP="006B1E93">
      <w:pPr>
        <w:pStyle w:val="Akapitzlist"/>
        <w:contextualSpacing w:val="0"/>
      </w:pPr>
      <w:r>
        <w:t xml:space="preserve">Odpowiedź </w:t>
      </w:r>
    </w:p>
    <w:p w:rsidR="006B1E93" w:rsidRDefault="006B1E93" w:rsidP="006B1E93">
      <w:pPr>
        <w:pStyle w:val="Akapitzlist"/>
        <w:contextualSpacing w:val="0"/>
      </w:pPr>
      <w:r>
        <w:t>Zamawiający dokonuje zmainy w Załączniku nr 1 do SIWZ</w:t>
      </w:r>
    </w:p>
    <w:p w:rsidR="006B1E93" w:rsidRDefault="006B1E93" w:rsidP="006B1E93">
      <w:pPr>
        <w:pStyle w:val="Akapitzlist"/>
        <w:contextualSpacing w:val="0"/>
      </w:pPr>
    </w:p>
    <w:p w:rsidR="006B1E93" w:rsidRDefault="006B1E93" w:rsidP="006B1E93">
      <w:pPr>
        <w:pStyle w:val="Akapitzlist"/>
        <w:numPr>
          <w:ilvl w:val="0"/>
          <w:numId w:val="30"/>
        </w:numPr>
        <w:contextualSpacing w:val="0"/>
      </w:pPr>
      <w:r>
        <w:t>Pakiet 2 LP 12 „Small RNA Reagents” – wnosimy o zmianę nazwy na „Small RNA Kit”. Opis wskazuje na inny produkt niż nazwa.</w:t>
      </w:r>
    </w:p>
    <w:p w:rsidR="006B1E93" w:rsidRDefault="006B1E93" w:rsidP="006B1E93">
      <w:pPr>
        <w:pStyle w:val="Akapitzlist"/>
        <w:contextualSpacing w:val="0"/>
      </w:pPr>
      <w:r>
        <w:t xml:space="preserve">Odpowiedź </w:t>
      </w:r>
    </w:p>
    <w:p w:rsidR="006B1E93" w:rsidRDefault="006B1E93" w:rsidP="006B1E93">
      <w:pPr>
        <w:pStyle w:val="Akapitzlist"/>
        <w:contextualSpacing w:val="0"/>
      </w:pPr>
      <w:r>
        <w:t>Zamawiający dokonuje zmainy w Załączniku nr 1 do SIWZ</w:t>
      </w:r>
    </w:p>
    <w:p w:rsidR="006B1E93" w:rsidRDefault="006B1E93" w:rsidP="006B1E93">
      <w:pPr>
        <w:pStyle w:val="Akapitzlist"/>
        <w:contextualSpacing w:val="0"/>
      </w:pPr>
    </w:p>
    <w:p w:rsidR="006B1E93" w:rsidRDefault="006B1E93" w:rsidP="006B1E93">
      <w:pPr>
        <w:pStyle w:val="Akapitzlist"/>
        <w:numPr>
          <w:ilvl w:val="0"/>
          <w:numId w:val="30"/>
        </w:numPr>
        <w:contextualSpacing w:val="0"/>
      </w:pPr>
      <w:r>
        <w:t>Pakiet 2 LP 13 „Small RNA Ladder uzup” – wnosimy o zmianę nazwy na „Small RNA Reagents”. Opis wskazuje na inny produkt niż nazwa.</w:t>
      </w:r>
    </w:p>
    <w:p w:rsidR="006B1E93" w:rsidRDefault="006B1E93" w:rsidP="006B1E93">
      <w:pPr>
        <w:pStyle w:val="Akapitzlist"/>
        <w:contextualSpacing w:val="0"/>
      </w:pPr>
      <w:r>
        <w:t xml:space="preserve">Odpowiedź </w:t>
      </w:r>
    </w:p>
    <w:p w:rsidR="006B1E93" w:rsidRDefault="006B1E93" w:rsidP="006B1E93">
      <w:pPr>
        <w:pStyle w:val="Akapitzlist"/>
        <w:contextualSpacing w:val="0"/>
      </w:pPr>
      <w:r>
        <w:t>Zamawiający dokonuje zmainy w Załączniku nr 1 do SIWZ</w:t>
      </w:r>
    </w:p>
    <w:p w:rsidR="006B1E93" w:rsidRDefault="006B1E93" w:rsidP="006B1E93">
      <w:pPr>
        <w:pStyle w:val="Akapitzlist"/>
        <w:contextualSpacing w:val="0"/>
      </w:pPr>
    </w:p>
    <w:p w:rsidR="006B1E93" w:rsidRDefault="006B1E93" w:rsidP="006B1E93">
      <w:pPr>
        <w:pStyle w:val="Akapitzlist"/>
        <w:numPr>
          <w:ilvl w:val="0"/>
          <w:numId w:val="30"/>
        </w:numPr>
        <w:contextualSpacing w:val="0"/>
      </w:pPr>
      <w:r>
        <w:t>Pakiet 2 LP 14 „Small RNA Reagents” - wnosimy o zmianę nazwy na „Small RNA Kit”. Opis wskazuje na inny produkt niż nazwa.       </w:t>
      </w:r>
    </w:p>
    <w:p w:rsidR="006B1E93" w:rsidRDefault="006B1E93" w:rsidP="006B1E93">
      <w:pPr>
        <w:pStyle w:val="Akapitzlist"/>
        <w:contextualSpacing w:val="0"/>
      </w:pPr>
      <w:r>
        <w:t xml:space="preserve">Odpowiedź </w:t>
      </w:r>
    </w:p>
    <w:p w:rsidR="006B1E93" w:rsidRDefault="006B1E93" w:rsidP="006B1E93">
      <w:pPr>
        <w:pStyle w:val="Akapitzlist"/>
        <w:contextualSpacing w:val="0"/>
      </w:pPr>
      <w:r>
        <w:t>Zamawiający dokonuje zmainy w Załączniku nr 1 do SIWZ</w:t>
      </w:r>
    </w:p>
    <w:p w:rsidR="006B1E93" w:rsidRDefault="006B1E93" w:rsidP="006B1E93">
      <w:r>
        <w:t xml:space="preserve">  </w:t>
      </w:r>
    </w:p>
    <w:p w:rsidR="006B1E93" w:rsidRDefault="006B1E93" w:rsidP="006B1E93">
      <w:pPr>
        <w:pStyle w:val="Akapitzlist"/>
        <w:numPr>
          <w:ilvl w:val="0"/>
          <w:numId w:val="30"/>
        </w:numPr>
        <w:contextualSpacing w:val="0"/>
      </w:pPr>
      <w:r>
        <w:t>Pakiet 29 LP 168 "RNA 6000 Pico Kit" Prosimy o zmianę nazwy na „RNA 6000 Nano Kit”. Opis wskazuje na inny produkt niż nazwa.      </w:t>
      </w:r>
    </w:p>
    <w:p w:rsidR="006B1E93" w:rsidRDefault="006B1E93" w:rsidP="006B1E93">
      <w:pPr>
        <w:pStyle w:val="Akapitzlist"/>
        <w:contextualSpacing w:val="0"/>
      </w:pPr>
      <w:r>
        <w:t xml:space="preserve">Odpowiedź </w:t>
      </w:r>
    </w:p>
    <w:p w:rsidR="006977AA" w:rsidRDefault="006977AA" w:rsidP="006977AA">
      <w:pPr>
        <w:pStyle w:val="Akapitzlist"/>
        <w:contextualSpacing w:val="0"/>
      </w:pPr>
      <w:r>
        <w:t>Zamawiający dokonuje zmainy w Załączniku nr 1 do SIWZ, rówież w pozycji 170</w:t>
      </w:r>
    </w:p>
    <w:p w:rsidR="00ED1C37" w:rsidRDefault="00ED1C37" w:rsidP="006977AA">
      <w:pPr>
        <w:pStyle w:val="Akapitzlist"/>
        <w:contextualSpacing w:val="0"/>
      </w:pPr>
    </w:p>
    <w:p w:rsidR="00ED1C37" w:rsidRDefault="00ED1C37" w:rsidP="00ED1C37">
      <w:pPr>
        <w:pStyle w:val="Akapitzlist"/>
        <w:numPr>
          <w:ilvl w:val="0"/>
          <w:numId w:val="30"/>
        </w:numPr>
        <w:contextualSpacing w:val="0"/>
      </w:pPr>
      <w:r>
        <w:lastRenderedPageBreak/>
        <w:t>W specyfikacji do post. DAZ-2401/14/16 w części 18 nie jest wykazana żądana wielkość zestawów. Czy zapytanie dotyczy zestawów pozwalających na wykonanie 96 czy 48 testów ?</w:t>
      </w:r>
    </w:p>
    <w:p w:rsidR="00ED1C37" w:rsidRPr="001D6A05" w:rsidRDefault="00ED1C37" w:rsidP="00ED1C37">
      <w:pPr>
        <w:pStyle w:val="Akapitzlist"/>
        <w:contextualSpacing w:val="0"/>
      </w:pPr>
      <w:r w:rsidRPr="001D6A05">
        <w:t>Odpowiedź</w:t>
      </w:r>
    </w:p>
    <w:p w:rsidR="00ED1C37" w:rsidRPr="001D6A05" w:rsidRDefault="00ED1C37" w:rsidP="00ED1C37">
      <w:pPr>
        <w:pStyle w:val="Akapitzlist"/>
        <w:contextualSpacing w:val="0"/>
      </w:pPr>
      <w:r w:rsidRPr="001D6A05">
        <w:t xml:space="preserve">Każdy z zestawów 96 testów </w:t>
      </w:r>
    </w:p>
    <w:p w:rsidR="00ED1C37" w:rsidRPr="001D6A05" w:rsidRDefault="00ED1C37" w:rsidP="00ED1C37">
      <w:pPr>
        <w:pStyle w:val="Akapitzlist"/>
        <w:contextualSpacing w:val="0"/>
      </w:pPr>
    </w:p>
    <w:p w:rsidR="00343B4E" w:rsidRPr="001D6A05" w:rsidRDefault="00343B4E" w:rsidP="006F1CF3">
      <w:pPr>
        <w:pStyle w:val="Akapitzlist"/>
        <w:numPr>
          <w:ilvl w:val="0"/>
          <w:numId w:val="30"/>
        </w:numPr>
        <w:autoSpaceDE w:val="0"/>
        <w:autoSpaceDN w:val="0"/>
        <w:adjustRightInd w:val="0"/>
        <w:jc w:val="both"/>
        <w:rPr>
          <w:bCs/>
        </w:rPr>
      </w:pPr>
      <w:r w:rsidRPr="001D6A05">
        <w:rPr>
          <w:bCs/>
        </w:rPr>
        <w:t>Pytanie odnośnie projektu umowy – termin reklamacji (§ 4 ustęp 6 podpunkt 2)</w:t>
      </w:r>
    </w:p>
    <w:p w:rsidR="00343B4E" w:rsidRPr="001D6A05" w:rsidRDefault="001D6A05" w:rsidP="00343B4E">
      <w:pPr>
        <w:autoSpaceDE w:val="0"/>
        <w:autoSpaceDN w:val="0"/>
        <w:jc w:val="both"/>
        <w:rPr>
          <w:sz w:val="20"/>
          <w:szCs w:val="20"/>
        </w:rPr>
      </w:pPr>
      <w:r w:rsidRPr="001D6A05">
        <w:rPr>
          <w:sz w:val="20"/>
          <w:szCs w:val="20"/>
        </w:rPr>
        <w:tab/>
      </w:r>
      <w:r w:rsidR="00343B4E" w:rsidRPr="001D6A05">
        <w:rPr>
          <w:sz w:val="20"/>
          <w:szCs w:val="20"/>
        </w:rPr>
        <w:t xml:space="preserve">Czy Zamawiający wyrazi zgodę na wydłużenie terminu dostarczenia towaru wolnego od wad do 15 dni </w:t>
      </w:r>
      <w:r w:rsidRPr="001D6A05">
        <w:rPr>
          <w:sz w:val="20"/>
          <w:szCs w:val="20"/>
        </w:rPr>
        <w:tab/>
      </w:r>
      <w:r w:rsidR="00343B4E" w:rsidRPr="001D6A05">
        <w:rPr>
          <w:sz w:val="20"/>
          <w:szCs w:val="20"/>
        </w:rPr>
        <w:t>roboczych?</w:t>
      </w:r>
    </w:p>
    <w:p w:rsidR="00343B4E" w:rsidRPr="001D6A05" w:rsidRDefault="001D6A05" w:rsidP="00343B4E">
      <w:pPr>
        <w:autoSpaceDE w:val="0"/>
        <w:autoSpaceDN w:val="0"/>
        <w:jc w:val="both"/>
        <w:rPr>
          <w:sz w:val="20"/>
          <w:szCs w:val="20"/>
        </w:rPr>
      </w:pPr>
      <w:r w:rsidRPr="001D6A05">
        <w:rPr>
          <w:sz w:val="20"/>
          <w:szCs w:val="20"/>
        </w:rPr>
        <w:tab/>
      </w:r>
      <w:r w:rsidR="00343B4E" w:rsidRPr="001D6A05">
        <w:rPr>
          <w:sz w:val="20"/>
          <w:szCs w:val="20"/>
        </w:rPr>
        <w:t xml:space="preserve">Prośbę swoją motywujemy tym, iż w przypadku złożenia reklamacji niezbędny jest odbiór przedmiotu </w:t>
      </w:r>
      <w:r w:rsidRPr="001D6A05">
        <w:rPr>
          <w:sz w:val="20"/>
          <w:szCs w:val="20"/>
        </w:rPr>
        <w:tab/>
      </w:r>
      <w:r w:rsidR="00343B4E" w:rsidRPr="001D6A05">
        <w:rPr>
          <w:sz w:val="20"/>
          <w:szCs w:val="20"/>
        </w:rPr>
        <w:t xml:space="preserve">reklamacji, przeprowadzenie samej analizy słuszności reklamacji (w tym wysłanie do producenta i jego </w:t>
      </w:r>
      <w:r w:rsidRPr="001D6A05">
        <w:rPr>
          <w:sz w:val="20"/>
          <w:szCs w:val="20"/>
        </w:rPr>
        <w:tab/>
      </w:r>
      <w:r w:rsidR="00343B4E" w:rsidRPr="001D6A05">
        <w:rPr>
          <w:sz w:val="20"/>
          <w:szCs w:val="20"/>
        </w:rPr>
        <w:t xml:space="preserve">analiza). Biorąc pod uwagę ten aspekt, jak również i fakt, iż nasze produkty produkowane są i </w:t>
      </w:r>
      <w:r w:rsidRPr="001D6A05">
        <w:rPr>
          <w:sz w:val="20"/>
          <w:szCs w:val="20"/>
        </w:rPr>
        <w:tab/>
      </w:r>
      <w:r w:rsidR="00343B4E" w:rsidRPr="001D6A05">
        <w:rPr>
          <w:sz w:val="20"/>
          <w:szCs w:val="20"/>
        </w:rPr>
        <w:t xml:space="preserve">magazynowane poza granicami kraju, podany tutaj termin jest niewystarczającym i naraża Wykonawcę </w:t>
      </w:r>
      <w:r w:rsidRPr="001D6A05">
        <w:rPr>
          <w:sz w:val="20"/>
          <w:szCs w:val="20"/>
        </w:rPr>
        <w:tab/>
      </w:r>
      <w:r w:rsidR="00343B4E" w:rsidRPr="001D6A05">
        <w:rPr>
          <w:sz w:val="20"/>
          <w:szCs w:val="20"/>
        </w:rPr>
        <w:t>na ponoszenie kar umownych.</w:t>
      </w:r>
    </w:p>
    <w:p w:rsidR="00F87831" w:rsidRPr="001D6A05" w:rsidRDefault="001D6A05" w:rsidP="00343B4E">
      <w:pPr>
        <w:autoSpaceDE w:val="0"/>
        <w:autoSpaceDN w:val="0"/>
        <w:jc w:val="both"/>
        <w:rPr>
          <w:sz w:val="20"/>
          <w:szCs w:val="20"/>
        </w:rPr>
      </w:pPr>
      <w:r w:rsidRPr="001D6A05">
        <w:rPr>
          <w:sz w:val="20"/>
          <w:szCs w:val="20"/>
        </w:rPr>
        <w:tab/>
      </w:r>
      <w:r w:rsidR="00F87831" w:rsidRPr="001D6A05">
        <w:rPr>
          <w:sz w:val="20"/>
          <w:szCs w:val="20"/>
        </w:rPr>
        <w:t xml:space="preserve">Odpowiedź </w:t>
      </w:r>
    </w:p>
    <w:p w:rsidR="00F87831" w:rsidRPr="001D6A05" w:rsidRDefault="001D6A05" w:rsidP="00343B4E">
      <w:pPr>
        <w:autoSpaceDE w:val="0"/>
        <w:autoSpaceDN w:val="0"/>
        <w:jc w:val="both"/>
        <w:rPr>
          <w:sz w:val="20"/>
          <w:szCs w:val="20"/>
        </w:rPr>
      </w:pPr>
      <w:r w:rsidRPr="001D6A05">
        <w:rPr>
          <w:sz w:val="20"/>
          <w:szCs w:val="20"/>
        </w:rPr>
        <w:tab/>
      </w:r>
      <w:r w:rsidR="00F87831" w:rsidRPr="001D6A05">
        <w:rPr>
          <w:sz w:val="20"/>
          <w:szCs w:val="20"/>
        </w:rPr>
        <w:t xml:space="preserve">Tak, Zamawiajający wyraża zgodę </w:t>
      </w:r>
    </w:p>
    <w:p w:rsidR="00343B4E" w:rsidRPr="001D6A05" w:rsidRDefault="00343B4E" w:rsidP="006F1CF3">
      <w:pPr>
        <w:pStyle w:val="Akapitzlist"/>
        <w:numPr>
          <w:ilvl w:val="0"/>
          <w:numId w:val="30"/>
        </w:numPr>
        <w:rPr>
          <w:lang w:eastAsia="de-DE"/>
        </w:rPr>
      </w:pPr>
      <w:r w:rsidRPr="001D6A05">
        <w:rPr>
          <w:lang w:eastAsia="de-DE"/>
        </w:rPr>
        <w:t>Dotyczy minimalnego poziomu realizacji umowy</w:t>
      </w:r>
    </w:p>
    <w:p w:rsidR="00343B4E" w:rsidRPr="001D6A05" w:rsidRDefault="00343B4E" w:rsidP="00343B4E">
      <w:pPr>
        <w:pStyle w:val="Akapitzlist"/>
        <w:ind w:left="284"/>
        <w:rPr>
          <w:lang w:eastAsia="de-DE"/>
        </w:rPr>
      </w:pPr>
    </w:p>
    <w:p w:rsidR="00343B4E" w:rsidRPr="001D6A05" w:rsidRDefault="001D6A05" w:rsidP="00343B4E">
      <w:pPr>
        <w:pStyle w:val="Akapitzlist"/>
        <w:ind w:left="0"/>
        <w:rPr>
          <w:lang w:eastAsia="de-DE"/>
        </w:rPr>
      </w:pPr>
      <w:r w:rsidRPr="001D6A05">
        <w:rPr>
          <w:lang w:eastAsia="de-DE"/>
        </w:rPr>
        <w:tab/>
      </w:r>
      <w:r w:rsidR="00343B4E" w:rsidRPr="001D6A05">
        <w:rPr>
          <w:lang w:eastAsia="de-DE"/>
        </w:rPr>
        <w:t xml:space="preserve">Czy Zamawiający wyrazi zgodę na dodanie do umowy zapisu o minimalnym poziomie realizacji </w:t>
      </w:r>
      <w:r w:rsidRPr="001D6A05">
        <w:rPr>
          <w:lang w:eastAsia="de-DE"/>
        </w:rPr>
        <w:tab/>
      </w:r>
      <w:r w:rsidR="00343B4E" w:rsidRPr="001D6A05">
        <w:rPr>
          <w:lang w:eastAsia="de-DE"/>
        </w:rPr>
        <w:t>umowy?</w:t>
      </w:r>
    </w:p>
    <w:p w:rsidR="00F87831" w:rsidRPr="001D6A05" w:rsidRDefault="001D6A05" w:rsidP="00343B4E">
      <w:pPr>
        <w:pStyle w:val="Akapitzlist"/>
        <w:ind w:left="0"/>
        <w:rPr>
          <w:lang w:eastAsia="de-DE"/>
        </w:rPr>
      </w:pPr>
      <w:r w:rsidRPr="001D6A05">
        <w:rPr>
          <w:lang w:eastAsia="de-DE"/>
        </w:rPr>
        <w:tab/>
      </w:r>
      <w:r w:rsidR="00F87831" w:rsidRPr="001D6A05">
        <w:rPr>
          <w:lang w:eastAsia="de-DE"/>
        </w:rPr>
        <w:t>Odpowiedź</w:t>
      </w:r>
    </w:p>
    <w:p w:rsidR="00F87831" w:rsidRPr="001D6A05" w:rsidRDefault="001D6A05" w:rsidP="00343B4E">
      <w:pPr>
        <w:pStyle w:val="Akapitzlist"/>
        <w:ind w:left="0"/>
        <w:rPr>
          <w:lang w:eastAsia="de-DE"/>
        </w:rPr>
      </w:pPr>
      <w:r w:rsidRPr="001D6A05">
        <w:rPr>
          <w:lang w:eastAsia="de-DE"/>
        </w:rPr>
        <w:tab/>
      </w:r>
      <w:r w:rsidR="00F87831" w:rsidRPr="001D6A05">
        <w:rPr>
          <w:lang w:eastAsia="de-DE"/>
        </w:rPr>
        <w:t>Tak, minimalny poziom realizacji umowy 20%</w:t>
      </w:r>
    </w:p>
    <w:p w:rsidR="00343B4E" w:rsidRPr="001D6A05" w:rsidRDefault="00343B4E" w:rsidP="00343B4E">
      <w:pPr>
        <w:autoSpaceDE w:val="0"/>
        <w:autoSpaceDN w:val="0"/>
        <w:adjustRightInd w:val="0"/>
        <w:jc w:val="both"/>
        <w:rPr>
          <w:sz w:val="20"/>
          <w:szCs w:val="20"/>
        </w:rPr>
      </w:pPr>
    </w:p>
    <w:p w:rsidR="00343B4E" w:rsidRPr="001D6A05" w:rsidRDefault="00343B4E" w:rsidP="00CC183D">
      <w:pPr>
        <w:pStyle w:val="Akapitzlist"/>
        <w:numPr>
          <w:ilvl w:val="0"/>
          <w:numId w:val="30"/>
        </w:numPr>
        <w:autoSpaceDE w:val="0"/>
        <w:autoSpaceDN w:val="0"/>
        <w:jc w:val="both"/>
      </w:pPr>
      <w:r w:rsidRPr="001D6A05">
        <w:t xml:space="preserve">Pytanie odnośnie limitu kar umownych </w:t>
      </w:r>
    </w:p>
    <w:p w:rsidR="00343B4E" w:rsidRPr="001D6A05" w:rsidRDefault="001D6A05" w:rsidP="00343B4E">
      <w:pPr>
        <w:autoSpaceDE w:val="0"/>
        <w:autoSpaceDN w:val="0"/>
        <w:jc w:val="both"/>
        <w:rPr>
          <w:sz w:val="20"/>
          <w:szCs w:val="20"/>
        </w:rPr>
      </w:pPr>
      <w:r w:rsidRPr="001D6A05">
        <w:rPr>
          <w:sz w:val="20"/>
          <w:szCs w:val="20"/>
        </w:rPr>
        <w:tab/>
      </w:r>
      <w:r w:rsidR="00343B4E" w:rsidRPr="001D6A05">
        <w:rPr>
          <w:sz w:val="20"/>
          <w:szCs w:val="20"/>
        </w:rPr>
        <w:t xml:space="preserve">Czy Zamawiający wyrazi zgodę na dodanie do umowy zapisu o górnym limicie kar umownych w </w:t>
      </w:r>
      <w:r w:rsidRPr="001D6A05">
        <w:rPr>
          <w:sz w:val="20"/>
          <w:szCs w:val="20"/>
        </w:rPr>
        <w:tab/>
      </w:r>
      <w:r w:rsidR="00343B4E" w:rsidRPr="001D6A05">
        <w:rPr>
          <w:sz w:val="20"/>
          <w:szCs w:val="20"/>
        </w:rPr>
        <w:t>wysokości 10% wartości niezrealizowanej części umowy?</w:t>
      </w:r>
    </w:p>
    <w:p w:rsidR="00F87831" w:rsidRPr="001D6A05" w:rsidRDefault="001D6A05" w:rsidP="00343B4E">
      <w:pPr>
        <w:autoSpaceDE w:val="0"/>
        <w:autoSpaceDN w:val="0"/>
        <w:jc w:val="both"/>
        <w:rPr>
          <w:sz w:val="20"/>
          <w:szCs w:val="20"/>
        </w:rPr>
      </w:pPr>
      <w:r w:rsidRPr="001D6A05">
        <w:rPr>
          <w:sz w:val="20"/>
          <w:szCs w:val="20"/>
        </w:rPr>
        <w:tab/>
      </w:r>
      <w:r w:rsidR="00F87831" w:rsidRPr="001D6A05">
        <w:rPr>
          <w:sz w:val="20"/>
          <w:szCs w:val="20"/>
        </w:rPr>
        <w:t>Odpowiedź</w:t>
      </w:r>
    </w:p>
    <w:p w:rsidR="00F87831" w:rsidRPr="001D6A05" w:rsidRDefault="001D6A05" w:rsidP="00343B4E">
      <w:pPr>
        <w:autoSpaceDE w:val="0"/>
        <w:autoSpaceDN w:val="0"/>
        <w:jc w:val="both"/>
        <w:rPr>
          <w:sz w:val="20"/>
          <w:szCs w:val="20"/>
        </w:rPr>
      </w:pPr>
      <w:r w:rsidRPr="001D6A05">
        <w:rPr>
          <w:sz w:val="20"/>
          <w:szCs w:val="20"/>
        </w:rPr>
        <w:tab/>
      </w:r>
      <w:r w:rsidR="00F87831" w:rsidRPr="001D6A05">
        <w:rPr>
          <w:sz w:val="20"/>
          <w:szCs w:val="20"/>
        </w:rPr>
        <w:t xml:space="preserve">Zamawiający </w:t>
      </w:r>
      <w:r w:rsidR="00C02ECF" w:rsidRPr="001D6A05">
        <w:rPr>
          <w:sz w:val="20"/>
          <w:szCs w:val="20"/>
        </w:rPr>
        <w:t>nie wyraża zgody</w:t>
      </w:r>
    </w:p>
    <w:p w:rsidR="00CC183D" w:rsidRPr="001D6A05" w:rsidRDefault="00CC183D" w:rsidP="00CC183D">
      <w:pPr>
        <w:autoSpaceDE w:val="0"/>
        <w:spacing w:after="200" w:line="276" w:lineRule="auto"/>
        <w:ind w:left="709"/>
        <w:jc w:val="both"/>
        <w:rPr>
          <w:sz w:val="20"/>
          <w:szCs w:val="20"/>
        </w:rPr>
      </w:pPr>
    </w:p>
    <w:p w:rsidR="00343B4E" w:rsidRPr="001D6A05" w:rsidRDefault="00343B4E" w:rsidP="00CC183D">
      <w:pPr>
        <w:pStyle w:val="Akapitzlist"/>
        <w:numPr>
          <w:ilvl w:val="0"/>
          <w:numId w:val="30"/>
        </w:numPr>
        <w:autoSpaceDE w:val="0"/>
        <w:spacing w:after="200" w:line="276" w:lineRule="auto"/>
        <w:jc w:val="both"/>
      </w:pPr>
      <w:r w:rsidRPr="001D6A05">
        <w:t xml:space="preserve">Dotyczy projektu umowy </w:t>
      </w:r>
    </w:p>
    <w:p w:rsidR="00343B4E" w:rsidRPr="001D6A05" w:rsidRDefault="001D6A05" w:rsidP="00343B4E">
      <w:pPr>
        <w:autoSpaceDE w:val="0"/>
        <w:jc w:val="both"/>
        <w:rPr>
          <w:sz w:val="20"/>
          <w:szCs w:val="20"/>
        </w:rPr>
      </w:pPr>
      <w:r w:rsidRPr="001D6A05">
        <w:rPr>
          <w:sz w:val="20"/>
          <w:szCs w:val="20"/>
        </w:rPr>
        <w:tab/>
      </w:r>
      <w:r w:rsidR="00343B4E" w:rsidRPr="001D6A05">
        <w:rPr>
          <w:sz w:val="20"/>
          <w:szCs w:val="20"/>
        </w:rPr>
        <w:t>Czy Zamawiający wyrazi zgodę na dodanie zapisu do umowy, że „przed odstąpienie</w:t>
      </w:r>
      <w:r w:rsidR="00C02ECF" w:rsidRPr="001D6A05">
        <w:rPr>
          <w:sz w:val="20"/>
          <w:szCs w:val="20"/>
        </w:rPr>
        <w:t>m</w:t>
      </w:r>
      <w:r w:rsidR="00343B4E" w:rsidRPr="001D6A05">
        <w:rPr>
          <w:sz w:val="20"/>
          <w:szCs w:val="20"/>
        </w:rPr>
        <w:t xml:space="preserve"> od umowy  </w:t>
      </w:r>
      <w:r w:rsidRPr="001D6A05">
        <w:rPr>
          <w:sz w:val="20"/>
          <w:szCs w:val="20"/>
        </w:rPr>
        <w:tab/>
      </w:r>
      <w:r w:rsidR="00343B4E" w:rsidRPr="001D6A05">
        <w:rPr>
          <w:sz w:val="20"/>
          <w:szCs w:val="20"/>
        </w:rPr>
        <w:t>Zamawiający wyznaczy Wykonawcy dodatkowy 10-dniowy termin na usunięcie uchybień ”?</w:t>
      </w:r>
    </w:p>
    <w:p w:rsidR="00C02ECF" w:rsidRPr="001D6A05" w:rsidRDefault="001D6A05" w:rsidP="00343B4E">
      <w:pPr>
        <w:autoSpaceDE w:val="0"/>
        <w:jc w:val="both"/>
        <w:rPr>
          <w:sz w:val="20"/>
          <w:szCs w:val="20"/>
        </w:rPr>
      </w:pPr>
      <w:r w:rsidRPr="001D6A05">
        <w:rPr>
          <w:sz w:val="20"/>
          <w:szCs w:val="20"/>
        </w:rPr>
        <w:tab/>
      </w:r>
      <w:r w:rsidR="00C02ECF" w:rsidRPr="001D6A05">
        <w:rPr>
          <w:sz w:val="20"/>
          <w:szCs w:val="20"/>
        </w:rPr>
        <w:t>Odpowiedź</w:t>
      </w:r>
    </w:p>
    <w:p w:rsidR="00C02ECF" w:rsidRPr="001D6A05" w:rsidRDefault="00C02ECF" w:rsidP="00343B4E">
      <w:pPr>
        <w:autoSpaceDE w:val="0"/>
        <w:jc w:val="both"/>
        <w:rPr>
          <w:sz w:val="20"/>
          <w:szCs w:val="20"/>
        </w:rPr>
      </w:pPr>
      <w:r w:rsidRPr="001D6A05">
        <w:rPr>
          <w:sz w:val="20"/>
          <w:szCs w:val="20"/>
        </w:rPr>
        <w:t xml:space="preserve"> </w:t>
      </w:r>
      <w:r w:rsidR="001D6A05" w:rsidRPr="001D6A05">
        <w:rPr>
          <w:sz w:val="20"/>
          <w:szCs w:val="20"/>
        </w:rPr>
        <w:tab/>
      </w:r>
      <w:r w:rsidRPr="001D6A05">
        <w:rPr>
          <w:sz w:val="20"/>
          <w:szCs w:val="20"/>
        </w:rPr>
        <w:t xml:space="preserve">Zamawiający nie wyraża zgody </w:t>
      </w:r>
    </w:p>
    <w:p w:rsidR="00C02ECF" w:rsidRPr="001D6A05" w:rsidRDefault="00C02ECF" w:rsidP="00343B4E">
      <w:pPr>
        <w:autoSpaceDE w:val="0"/>
        <w:jc w:val="both"/>
        <w:rPr>
          <w:sz w:val="20"/>
          <w:szCs w:val="20"/>
        </w:rPr>
      </w:pPr>
    </w:p>
    <w:p w:rsidR="00343B4E" w:rsidRPr="001D6A05" w:rsidRDefault="00343B4E" w:rsidP="00CC183D">
      <w:pPr>
        <w:pStyle w:val="Akapitzlist"/>
        <w:numPr>
          <w:ilvl w:val="0"/>
          <w:numId w:val="30"/>
        </w:numPr>
        <w:autoSpaceDE w:val="0"/>
        <w:spacing w:after="200" w:line="276" w:lineRule="auto"/>
        <w:jc w:val="both"/>
      </w:pPr>
      <w:r w:rsidRPr="001D6A05">
        <w:t xml:space="preserve">Dotyczy wzoru umowy § 5, ust. 1 </w:t>
      </w:r>
    </w:p>
    <w:p w:rsidR="00343B4E" w:rsidRPr="001D6A05" w:rsidRDefault="001D6A05" w:rsidP="00343B4E">
      <w:pPr>
        <w:autoSpaceDE w:val="0"/>
        <w:jc w:val="both"/>
        <w:rPr>
          <w:sz w:val="20"/>
          <w:szCs w:val="20"/>
        </w:rPr>
      </w:pPr>
      <w:r w:rsidRPr="001D6A05">
        <w:rPr>
          <w:sz w:val="20"/>
          <w:szCs w:val="20"/>
        </w:rPr>
        <w:tab/>
      </w:r>
      <w:r w:rsidR="00343B4E" w:rsidRPr="001D6A05">
        <w:rPr>
          <w:sz w:val="20"/>
          <w:szCs w:val="20"/>
        </w:rPr>
        <w:t>Czy Zamawiający wyrazi zgodę na zmianę wartości od których liczone są kary z „brutto” na „netto”?</w:t>
      </w:r>
    </w:p>
    <w:p w:rsidR="00C02ECF" w:rsidRPr="001D6A05" w:rsidRDefault="001D6A05" w:rsidP="00343B4E">
      <w:pPr>
        <w:autoSpaceDE w:val="0"/>
        <w:jc w:val="both"/>
        <w:rPr>
          <w:sz w:val="20"/>
          <w:szCs w:val="20"/>
        </w:rPr>
      </w:pPr>
      <w:r w:rsidRPr="001D6A05">
        <w:rPr>
          <w:sz w:val="20"/>
          <w:szCs w:val="20"/>
        </w:rPr>
        <w:tab/>
      </w:r>
      <w:r w:rsidR="00C02ECF" w:rsidRPr="001D6A05">
        <w:rPr>
          <w:sz w:val="20"/>
          <w:szCs w:val="20"/>
        </w:rPr>
        <w:t xml:space="preserve">Odpowiedź </w:t>
      </w:r>
    </w:p>
    <w:p w:rsidR="00C02ECF" w:rsidRPr="001D6A05" w:rsidRDefault="001D6A05" w:rsidP="00343B4E">
      <w:pPr>
        <w:autoSpaceDE w:val="0"/>
        <w:jc w:val="both"/>
        <w:rPr>
          <w:sz w:val="20"/>
          <w:szCs w:val="20"/>
        </w:rPr>
      </w:pPr>
      <w:r w:rsidRPr="001D6A05">
        <w:rPr>
          <w:sz w:val="20"/>
          <w:szCs w:val="20"/>
        </w:rPr>
        <w:tab/>
      </w:r>
      <w:r w:rsidR="00C02ECF" w:rsidRPr="001D6A05">
        <w:rPr>
          <w:sz w:val="20"/>
          <w:szCs w:val="20"/>
        </w:rPr>
        <w:t>Zamawiający zmienia zapisy wzoru umowy</w:t>
      </w:r>
    </w:p>
    <w:p w:rsidR="00343B4E" w:rsidRPr="001D6A05" w:rsidRDefault="00343B4E" w:rsidP="00CC183D">
      <w:pPr>
        <w:pStyle w:val="Akapitzlist"/>
        <w:numPr>
          <w:ilvl w:val="0"/>
          <w:numId w:val="30"/>
        </w:numPr>
        <w:autoSpaceDE w:val="0"/>
        <w:spacing w:after="200" w:line="276" w:lineRule="auto"/>
        <w:jc w:val="both"/>
      </w:pPr>
      <w:r w:rsidRPr="001D6A05">
        <w:t>Dotyczy kar umownych</w:t>
      </w:r>
    </w:p>
    <w:p w:rsidR="00343B4E" w:rsidRPr="001D6A05" w:rsidRDefault="001D6A05" w:rsidP="00343B4E">
      <w:pPr>
        <w:autoSpaceDE w:val="0"/>
        <w:jc w:val="both"/>
        <w:rPr>
          <w:sz w:val="20"/>
          <w:szCs w:val="20"/>
        </w:rPr>
      </w:pPr>
      <w:r w:rsidRPr="001D6A05">
        <w:rPr>
          <w:sz w:val="20"/>
          <w:szCs w:val="20"/>
        </w:rPr>
        <w:tab/>
      </w:r>
      <w:r w:rsidR="00343B4E" w:rsidRPr="001D6A05">
        <w:rPr>
          <w:sz w:val="20"/>
          <w:szCs w:val="20"/>
        </w:rPr>
        <w:t>Czy Zamawiający wyrazi zgodę na dodanie zapisu iż kary za jedno prz</w:t>
      </w:r>
      <w:r w:rsidRPr="001D6A05">
        <w:rPr>
          <w:sz w:val="20"/>
          <w:szCs w:val="20"/>
        </w:rPr>
        <w:t xml:space="preserve">ewinienie nie mogą się sumować </w:t>
      </w:r>
    </w:p>
    <w:p w:rsidR="00C02ECF" w:rsidRPr="001D6A05" w:rsidRDefault="001D6A05" w:rsidP="00343B4E">
      <w:pPr>
        <w:autoSpaceDE w:val="0"/>
        <w:jc w:val="both"/>
        <w:rPr>
          <w:sz w:val="20"/>
          <w:szCs w:val="20"/>
        </w:rPr>
      </w:pPr>
      <w:r w:rsidRPr="001D6A05">
        <w:rPr>
          <w:sz w:val="20"/>
          <w:szCs w:val="20"/>
        </w:rPr>
        <w:tab/>
      </w:r>
      <w:r w:rsidR="00C02ECF" w:rsidRPr="001D6A05">
        <w:rPr>
          <w:sz w:val="20"/>
          <w:szCs w:val="20"/>
        </w:rPr>
        <w:t>Odpowiedź</w:t>
      </w:r>
    </w:p>
    <w:p w:rsidR="00C02ECF" w:rsidRPr="001D6A05" w:rsidRDefault="001D6A05" w:rsidP="00343B4E">
      <w:pPr>
        <w:autoSpaceDE w:val="0"/>
        <w:jc w:val="both"/>
        <w:rPr>
          <w:sz w:val="20"/>
          <w:szCs w:val="20"/>
        </w:rPr>
      </w:pPr>
      <w:r w:rsidRPr="001D6A05">
        <w:rPr>
          <w:sz w:val="20"/>
          <w:szCs w:val="20"/>
        </w:rPr>
        <w:tab/>
      </w:r>
      <w:r w:rsidR="00C02ECF" w:rsidRPr="001D6A05">
        <w:rPr>
          <w:sz w:val="20"/>
          <w:szCs w:val="20"/>
        </w:rPr>
        <w:t xml:space="preserve">Zamawiający nie wyraża zgody </w:t>
      </w:r>
    </w:p>
    <w:p w:rsidR="00343B4E" w:rsidRPr="001D6A05" w:rsidRDefault="00343B4E" w:rsidP="00CC183D">
      <w:pPr>
        <w:pStyle w:val="Akapitzlist"/>
        <w:numPr>
          <w:ilvl w:val="0"/>
          <w:numId w:val="30"/>
        </w:numPr>
        <w:autoSpaceDE w:val="0"/>
        <w:spacing w:after="200" w:line="276" w:lineRule="auto"/>
        <w:jc w:val="both"/>
      </w:pPr>
      <w:r w:rsidRPr="001D6A05">
        <w:t>Dotyczy zmian kursów walut</w:t>
      </w:r>
    </w:p>
    <w:p w:rsidR="00343B4E" w:rsidRPr="001D6A05" w:rsidRDefault="001D6A05" w:rsidP="00343B4E">
      <w:pPr>
        <w:autoSpaceDE w:val="0"/>
        <w:jc w:val="both"/>
        <w:rPr>
          <w:sz w:val="20"/>
          <w:szCs w:val="20"/>
        </w:rPr>
      </w:pPr>
      <w:r w:rsidRPr="001D6A05">
        <w:rPr>
          <w:sz w:val="20"/>
          <w:szCs w:val="20"/>
        </w:rPr>
        <w:tab/>
      </w:r>
      <w:r w:rsidR="00343B4E" w:rsidRPr="001D6A05">
        <w:rPr>
          <w:sz w:val="20"/>
          <w:szCs w:val="20"/>
        </w:rPr>
        <w:t xml:space="preserve">Czy Zamawiający wyrazi zgodę na dodanie do umowy zapisu o możliwości wprowadzenia zmian cen </w:t>
      </w:r>
      <w:r w:rsidRPr="001D6A05">
        <w:rPr>
          <w:sz w:val="20"/>
          <w:szCs w:val="20"/>
        </w:rPr>
        <w:tab/>
      </w:r>
      <w:r w:rsidR="00343B4E" w:rsidRPr="001D6A05">
        <w:rPr>
          <w:sz w:val="20"/>
          <w:szCs w:val="20"/>
        </w:rPr>
        <w:t xml:space="preserve">jednostkowych w przypadku przekraczającej 3% zmiany średniego kursu NBP walut EUR w stosunku </w:t>
      </w:r>
      <w:r w:rsidRPr="001D6A05">
        <w:rPr>
          <w:sz w:val="20"/>
          <w:szCs w:val="20"/>
        </w:rPr>
        <w:tab/>
      </w:r>
      <w:r w:rsidR="00343B4E" w:rsidRPr="001D6A05">
        <w:rPr>
          <w:sz w:val="20"/>
          <w:szCs w:val="20"/>
        </w:rPr>
        <w:t>do kursu z dnia zawarcia umowy?</w:t>
      </w:r>
    </w:p>
    <w:p w:rsidR="00343B4E" w:rsidRPr="001D6A05" w:rsidRDefault="001D6A05" w:rsidP="00343B4E">
      <w:pPr>
        <w:autoSpaceDE w:val="0"/>
        <w:jc w:val="both"/>
        <w:rPr>
          <w:sz w:val="20"/>
          <w:szCs w:val="20"/>
        </w:rPr>
      </w:pPr>
      <w:r w:rsidRPr="001D6A05">
        <w:rPr>
          <w:sz w:val="20"/>
          <w:szCs w:val="20"/>
        </w:rPr>
        <w:tab/>
      </w:r>
      <w:r w:rsidR="00343B4E" w:rsidRPr="001D6A05">
        <w:rPr>
          <w:sz w:val="20"/>
          <w:szCs w:val="20"/>
        </w:rPr>
        <w:t xml:space="preserve">Prośbę swoją motywujemy faktem, iż brak takiego zapisu w umowie zawartej na kilkanaście miesięcy </w:t>
      </w:r>
      <w:r w:rsidRPr="001D6A05">
        <w:rPr>
          <w:sz w:val="20"/>
          <w:szCs w:val="20"/>
        </w:rPr>
        <w:tab/>
      </w:r>
      <w:r w:rsidR="00343B4E" w:rsidRPr="001D6A05">
        <w:rPr>
          <w:sz w:val="20"/>
          <w:szCs w:val="20"/>
        </w:rPr>
        <w:t xml:space="preserve">w przypadku towarów sprowadzanych spoza kraju uniemożliwi Wykonawcom prawidłową wycenę </w:t>
      </w:r>
      <w:r w:rsidRPr="001D6A05">
        <w:rPr>
          <w:sz w:val="20"/>
          <w:szCs w:val="20"/>
        </w:rPr>
        <w:tab/>
      </w:r>
      <w:r w:rsidR="00343B4E" w:rsidRPr="001D6A05">
        <w:rPr>
          <w:sz w:val="20"/>
          <w:szCs w:val="20"/>
        </w:rPr>
        <w:t>oferty.</w:t>
      </w:r>
    </w:p>
    <w:p w:rsidR="00C02ECF" w:rsidRPr="001D6A05" w:rsidRDefault="001D6A05" w:rsidP="00343B4E">
      <w:pPr>
        <w:autoSpaceDE w:val="0"/>
        <w:jc w:val="both"/>
        <w:rPr>
          <w:sz w:val="20"/>
          <w:szCs w:val="20"/>
        </w:rPr>
      </w:pPr>
      <w:r w:rsidRPr="001D6A05">
        <w:rPr>
          <w:sz w:val="20"/>
          <w:szCs w:val="20"/>
        </w:rPr>
        <w:tab/>
      </w:r>
      <w:r w:rsidR="00C02ECF" w:rsidRPr="001D6A05">
        <w:rPr>
          <w:sz w:val="20"/>
          <w:szCs w:val="20"/>
        </w:rPr>
        <w:t>Odpowiedź</w:t>
      </w:r>
    </w:p>
    <w:p w:rsidR="00C02ECF" w:rsidRPr="001D6A05" w:rsidRDefault="001D6A05" w:rsidP="00343B4E">
      <w:pPr>
        <w:autoSpaceDE w:val="0"/>
        <w:jc w:val="both"/>
        <w:rPr>
          <w:sz w:val="20"/>
          <w:szCs w:val="20"/>
        </w:rPr>
      </w:pPr>
      <w:r w:rsidRPr="001D6A05">
        <w:rPr>
          <w:sz w:val="20"/>
          <w:szCs w:val="20"/>
        </w:rPr>
        <w:tab/>
      </w:r>
      <w:r w:rsidR="00C02ECF" w:rsidRPr="001D6A05">
        <w:rPr>
          <w:sz w:val="20"/>
          <w:szCs w:val="20"/>
        </w:rPr>
        <w:t xml:space="preserve">Zamawiający nie wyraża zgody </w:t>
      </w:r>
    </w:p>
    <w:p w:rsidR="00343B4E" w:rsidRPr="00CC183D" w:rsidRDefault="00343B4E" w:rsidP="00CC183D">
      <w:pPr>
        <w:pStyle w:val="Akapitzlist"/>
        <w:numPr>
          <w:ilvl w:val="0"/>
          <w:numId w:val="30"/>
        </w:numPr>
        <w:autoSpaceDE w:val="0"/>
        <w:spacing w:after="200" w:line="276" w:lineRule="auto"/>
        <w:jc w:val="both"/>
        <w:rPr>
          <w:bCs/>
        </w:rPr>
      </w:pPr>
      <w:r w:rsidRPr="00CC183D">
        <w:rPr>
          <w:bCs/>
        </w:rPr>
        <w:lastRenderedPageBreak/>
        <w:t>Dotyczy projektu umowy § 4 ustęp 6 podpunkt 2</w:t>
      </w:r>
    </w:p>
    <w:p w:rsidR="00343B4E" w:rsidRPr="00CC183D" w:rsidRDefault="001D6A05" w:rsidP="00343B4E">
      <w:pPr>
        <w:autoSpaceDE w:val="0"/>
        <w:jc w:val="both"/>
        <w:rPr>
          <w:sz w:val="20"/>
          <w:szCs w:val="20"/>
        </w:rPr>
      </w:pPr>
      <w:r>
        <w:rPr>
          <w:sz w:val="20"/>
          <w:szCs w:val="20"/>
        </w:rPr>
        <w:tab/>
      </w:r>
      <w:r w:rsidR="00343B4E" w:rsidRPr="00CC183D">
        <w:rPr>
          <w:sz w:val="20"/>
          <w:szCs w:val="20"/>
        </w:rPr>
        <w:t xml:space="preserve">Czy Zamawiający wyrazi zgodę  na dodanie zapisu iż „czas rozpatrzenia reklamacji przez Wykonawcę </w:t>
      </w:r>
      <w:r>
        <w:rPr>
          <w:sz w:val="20"/>
          <w:szCs w:val="20"/>
        </w:rPr>
        <w:tab/>
      </w:r>
      <w:r w:rsidR="00343B4E" w:rsidRPr="00CC183D">
        <w:rPr>
          <w:sz w:val="20"/>
          <w:szCs w:val="20"/>
        </w:rPr>
        <w:t>wynosi 5 dni roboczych?</w:t>
      </w:r>
    </w:p>
    <w:p w:rsidR="00343B4E" w:rsidRPr="00CC183D" w:rsidRDefault="001D6A05" w:rsidP="00343B4E">
      <w:pPr>
        <w:autoSpaceDE w:val="0"/>
        <w:jc w:val="both"/>
        <w:rPr>
          <w:sz w:val="20"/>
          <w:szCs w:val="20"/>
        </w:rPr>
      </w:pPr>
      <w:r>
        <w:rPr>
          <w:sz w:val="20"/>
          <w:szCs w:val="20"/>
        </w:rPr>
        <w:tab/>
      </w:r>
      <w:r w:rsidR="00343B4E" w:rsidRPr="00CC183D">
        <w:rPr>
          <w:sz w:val="20"/>
          <w:szCs w:val="20"/>
        </w:rPr>
        <w:t xml:space="preserve">Prośbę swoją motywujemy tym, iż przy obecnym zapisie w projekcie umowy Zamawiający nie </w:t>
      </w:r>
      <w:r>
        <w:rPr>
          <w:sz w:val="20"/>
          <w:szCs w:val="20"/>
        </w:rPr>
        <w:tab/>
      </w:r>
      <w:r w:rsidR="00343B4E" w:rsidRPr="00CC183D">
        <w:rPr>
          <w:sz w:val="20"/>
          <w:szCs w:val="20"/>
        </w:rPr>
        <w:t>dopuszcza możliwości nie uznania reklamacji.</w:t>
      </w:r>
    </w:p>
    <w:p w:rsidR="00C02ECF" w:rsidRPr="001D6A05" w:rsidRDefault="001D6A05" w:rsidP="00343B4E">
      <w:pPr>
        <w:autoSpaceDE w:val="0"/>
        <w:jc w:val="both"/>
        <w:rPr>
          <w:sz w:val="20"/>
          <w:szCs w:val="20"/>
        </w:rPr>
      </w:pPr>
      <w:r>
        <w:rPr>
          <w:color w:val="FF0000"/>
          <w:sz w:val="20"/>
          <w:szCs w:val="20"/>
        </w:rPr>
        <w:tab/>
      </w:r>
      <w:r w:rsidR="00C02ECF" w:rsidRPr="001D6A05">
        <w:rPr>
          <w:sz w:val="20"/>
          <w:szCs w:val="20"/>
        </w:rPr>
        <w:t>Odpowiedź</w:t>
      </w:r>
    </w:p>
    <w:p w:rsidR="00C02ECF" w:rsidRPr="001D6A05" w:rsidRDefault="001D6A05" w:rsidP="00343B4E">
      <w:pPr>
        <w:autoSpaceDE w:val="0"/>
        <w:jc w:val="both"/>
        <w:rPr>
          <w:sz w:val="20"/>
          <w:szCs w:val="20"/>
        </w:rPr>
      </w:pPr>
      <w:r w:rsidRPr="001D6A05">
        <w:rPr>
          <w:sz w:val="20"/>
          <w:szCs w:val="20"/>
        </w:rPr>
        <w:tab/>
      </w:r>
      <w:r w:rsidR="00C02ECF" w:rsidRPr="001D6A05">
        <w:rPr>
          <w:sz w:val="20"/>
          <w:szCs w:val="20"/>
        </w:rPr>
        <w:t xml:space="preserve">Tak, Zamawiajacy zmienia zapis </w:t>
      </w:r>
      <w:r w:rsidR="006F1CF3" w:rsidRPr="001D6A05">
        <w:rPr>
          <w:sz w:val="20"/>
          <w:szCs w:val="20"/>
        </w:rPr>
        <w:t xml:space="preserve">na 15 dni, na pakiet 25 – 30 dni </w:t>
      </w:r>
    </w:p>
    <w:p w:rsidR="00C02ECF" w:rsidRPr="001D6A05" w:rsidRDefault="00C02ECF" w:rsidP="00343B4E">
      <w:pPr>
        <w:autoSpaceDE w:val="0"/>
        <w:jc w:val="both"/>
        <w:rPr>
          <w:sz w:val="20"/>
          <w:szCs w:val="20"/>
        </w:rPr>
      </w:pPr>
    </w:p>
    <w:p w:rsidR="00343B4E" w:rsidRPr="001D6A05" w:rsidRDefault="00343B4E" w:rsidP="00CC183D">
      <w:pPr>
        <w:pStyle w:val="Akapitzlist"/>
        <w:numPr>
          <w:ilvl w:val="0"/>
          <w:numId w:val="30"/>
        </w:numPr>
        <w:autoSpaceDE w:val="0"/>
        <w:jc w:val="both"/>
        <w:rPr>
          <w:bCs/>
        </w:rPr>
      </w:pPr>
      <w:r w:rsidRPr="001D6A05">
        <w:rPr>
          <w:bCs/>
        </w:rPr>
        <w:t>Dotyczy projektu umowy §5 ustęp 1 podpunkt b)</w:t>
      </w:r>
    </w:p>
    <w:p w:rsidR="00343B4E" w:rsidRPr="001D6A05" w:rsidRDefault="001D6A05" w:rsidP="00343B4E">
      <w:pPr>
        <w:autoSpaceDE w:val="0"/>
        <w:jc w:val="both"/>
        <w:rPr>
          <w:sz w:val="20"/>
          <w:szCs w:val="20"/>
        </w:rPr>
      </w:pPr>
      <w:r w:rsidRPr="001D6A05">
        <w:rPr>
          <w:sz w:val="20"/>
          <w:szCs w:val="20"/>
        </w:rPr>
        <w:tab/>
      </w:r>
      <w:r w:rsidR="00343B4E" w:rsidRPr="001D6A05">
        <w:rPr>
          <w:sz w:val="20"/>
          <w:szCs w:val="20"/>
        </w:rPr>
        <w:t xml:space="preserve">Czy Zamawiający wyrazi zgodę na zmianę kary opisanej w  §5 ust.1 podpkt b) na: 10 % wartości netto </w:t>
      </w:r>
      <w:r w:rsidRPr="001D6A05">
        <w:rPr>
          <w:sz w:val="20"/>
          <w:szCs w:val="20"/>
        </w:rPr>
        <w:tab/>
      </w:r>
      <w:r w:rsidR="00343B4E" w:rsidRPr="001D6A05">
        <w:rPr>
          <w:sz w:val="20"/>
          <w:szCs w:val="20"/>
        </w:rPr>
        <w:t xml:space="preserve">niezrealizowanej części umowy </w:t>
      </w:r>
    </w:p>
    <w:p w:rsidR="00343B4E" w:rsidRPr="001D6A05" w:rsidRDefault="001D6A05" w:rsidP="00343B4E">
      <w:pPr>
        <w:autoSpaceDE w:val="0"/>
        <w:jc w:val="both"/>
        <w:rPr>
          <w:sz w:val="20"/>
          <w:szCs w:val="20"/>
        </w:rPr>
      </w:pPr>
      <w:r w:rsidRPr="001D6A05">
        <w:rPr>
          <w:sz w:val="20"/>
          <w:szCs w:val="20"/>
        </w:rPr>
        <w:tab/>
      </w:r>
      <w:r w:rsidR="00343B4E" w:rsidRPr="001D6A05">
        <w:rPr>
          <w:sz w:val="20"/>
          <w:szCs w:val="20"/>
        </w:rPr>
        <w:t xml:space="preserve">Prośbę swoją motywujemy faktem, iż słusznym wydaje się być naliczanie kar umownych od </w:t>
      </w:r>
      <w:r w:rsidRPr="001D6A05">
        <w:rPr>
          <w:sz w:val="20"/>
          <w:szCs w:val="20"/>
        </w:rPr>
        <w:tab/>
      </w:r>
      <w:r w:rsidR="00343B4E" w:rsidRPr="001D6A05">
        <w:rPr>
          <w:sz w:val="20"/>
          <w:szCs w:val="20"/>
        </w:rPr>
        <w:t>wynagrodzenia za tę części przedmiotu umowy, której dotyczą, a nie od całości umowy.</w:t>
      </w:r>
    </w:p>
    <w:p w:rsidR="006F1CF3" w:rsidRPr="001D6A05" w:rsidRDefault="001D6A05" w:rsidP="00343B4E">
      <w:pPr>
        <w:autoSpaceDE w:val="0"/>
        <w:jc w:val="both"/>
        <w:rPr>
          <w:sz w:val="20"/>
          <w:szCs w:val="20"/>
        </w:rPr>
      </w:pPr>
      <w:r w:rsidRPr="001D6A05">
        <w:rPr>
          <w:sz w:val="20"/>
          <w:szCs w:val="20"/>
        </w:rPr>
        <w:tab/>
      </w:r>
      <w:r w:rsidR="006F1CF3" w:rsidRPr="001D6A05">
        <w:rPr>
          <w:sz w:val="20"/>
          <w:szCs w:val="20"/>
        </w:rPr>
        <w:t xml:space="preserve">Odpowiedź </w:t>
      </w:r>
    </w:p>
    <w:p w:rsidR="006F1CF3" w:rsidRPr="001D6A05" w:rsidRDefault="001D6A05" w:rsidP="00343B4E">
      <w:pPr>
        <w:autoSpaceDE w:val="0"/>
        <w:jc w:val="both"/>
        <w:rPr>
          <w:sz w:val="20"/>
          <w:szCs w:val="20"/>
        </w:rPr>
      </w:pPr>
      <w:r w:rsidRPr="001D6A05">
        <w:rPr>
          <w:sz w:val="20"/>
          <w:szCs w:val="20"/>
        </w:rPr>
        <w:tab/>
      </w:r>
      <w:r w:rsidR="006F1CF3" w:rsidRPr="001D6A05">
        <w:rPr>
          <w:sz w:val="20"/>
          <w:szCs w:val="20"/>
        </w:rPr>
        <w:t>Zamawiający wyraża zgodę i modyfikuje wzór umowy</w:t>
      </w:r>
    </w:p>
    <w:p w:rsidR="00343B4E" w:rsidRPr="001D6A05" w:rsidRDefault="00343B4E" w:rsidP="00CC183D">
      <w:pPr>
        <w:pStyle w:val="Akapitzlist"/>
        <w:numPr>
          <w:ilvl w:val="0"/>
          <w:numId w:val="30"/>
        </w:numPr>
        <w:autoSpaceDE w:val="0"/>
        <w:jc w:val="both"/>
        <w:rPr>
          <w:bCs/>
        </w:rPr>
      </w:pPr>
      <w:r w:rsidRPr="001D6A05">
        <w:rPr>
          <w:bCs/>
        </w:rPr>
        <w:t>Dotyczy projektu umowy §5 ustęp 1 podpunkt a)</w:t>
      </w:r>
    </w:p>
    <w:p w:rsidR="00343B4E" w:rsidRPr="001D6A05" w:rsidRDefault="001D6A05" w:rsidP="00343B4E">
      <w:pPr>
        <w:autoSpaceDE w:val="0"/>
        <w:jc w:val="both"/>
        <w:rPr>
          <w:sz w:val="20"/>
          <w:szCs w:val="20"/>
        </w:rPr>
      </w:pPr>
      <w:r w:rsidRPr="001D6A05">
        <w:rPr>
          <w:sz w:val="20"/>
          <w:szCs w:val="20"/>
        </w:rPr>
        <w:tab/>
      </w:r>
      <w:r w:rsidR="00343B4E" w:rsidRPr="001D6A05">
        <w:rPr>
          <w:sz w:val="20"/>
          <w:szCs w:val="20"/>
        </w:rPr>
        <w:t xml:space="preserve">Czy Zamawiający wyrazi zgodę na zmianę kary opisanej w  §5 ust.1 podpkt a) na: 0,1 % wartości netto </w:t>
      </w:r>
      <w:r w:rsidRPr="001D6A05">
        <w:rPr>
          <w:sz w:val="20"/>
          <w:szCs w:val="20"/>
        </w:rPr>
        <w:tab/>
      </w:r>
      <w:r w:rsidR="00343B4E" w:rsidRPr="001D6A05">
        <w:rPr>
          <w:sz w:val="20"/>
          <w:szCs w:val="20"/>
        </w:rPr>
        <w:t>poszczególnych pozycji zamówienia, których opóźnienie dotyczy</w:t>
      </w:r>
    </w:p>
    <w:p w:rsidR="00343B4E" w:rsidRPr="001D6A05" w:rsidRDefault="001D6A05" w:rsidP="00343B4E">
      <w:pPr>
        <w:autoSpaceDE w:val="0"/>
        <w:jc w:val="both"/>
        <w:rPr>
          <w:sz w:val="20"/>
          <w:szCs w:val="20"/>
        </w:rPr>
      </w:pPr>
      <w:r w:rsidRPr="001D6A05">
        <w:rPr>
          <w:sz w:val="20"/>
          <w:szCs w:val="20"/>
        </w:rPr>
        <w:tab/>
      </w:r>
      <w:r w:rsidR="00343B4E" w:rsidRPr="001D6A05">
        <w:rPr>
          <w:sz w:val="20"/>
          <w:szCs w:val="20"/>
        </w:rPr>
        <w:t xml:space="preserve">Prośbę swoją motywujemy faktem, iż słusznym wydaje się być naliczanie kar umownych od </w:t>
      </w:r>
      <w:r w:rsidRPr="001D6A05">
        <w:rPr>
          <w:sz w:val="20"/>
          <w:szCs w:val="20"/>
        </w:rPr>
        <w:tab/>
      </w:r>
      <w:r w:rsidR="00343B4E" w:rsidRPr="001D6A05">
        <w:rPr>
          <w:sz w:val="20"/>
          <w:szCs w:val="20"/>
        </w:rPr>
        <w:t>wynagrodzenia za tę części przedmiotu umowy, której dotyczą, a nie od całości umowy</w:t>
      </w:r>
      <w:r w:rsidR="00343B4E" w:rsidRPr="001D6A05">
        <w:rPr>
          <w:sz w:val="20"/>
          <w:szCs w:val="20"/>
        </w:rPr>
        <w:tab/>
        <w:t>.</w:t>
      </w:r>
    </w:p>
    <w:p w:rsidR="00343B4E" w:rsidRPr="001D6A05" w:rsidRDefault="00343B4E" w:rsidP="00343B4E">
      <w:pPr>
        <w:autoSpaceDE w:val="0"/>
        <w:jc w:val="both"/>
        <w:rPr>
          <w:sz w:val="20"/>
          <w:szCs w:val="20"/>
        </w:rPr>
      </w:pPr>
    </w:p>
    <w:p w:rsidR="006F1CF3" w:rsidRPr="001D6A05" w:rsidRDefault="001D6A05" w:rsidP="006F1CF3">
      <w:pPr>
        <w:autoSpaceDE w:val="0"/>
        <w:jc w:val="both"/>
        <w:rPr>
          <w:sz w:val="20"/>
          <w:szCs w:val="20"/>
        </w:rPr>
      </w:pPr>
      <w:r w:rsidRPr="001D6A05">
        <w:rPr>
          <w:sz w:val="20"/>
          <w:szCs w:val="20"/>
        </w:rPr>
        <w:tab/>
      </w:r>
      <w:r w:rsidR="006F1CF3" w:rsidRPr="001D6A05">
        <w:rPr>
          <w:sz w:val="20"/>
          <w:szCs w:val="20"/>
        </w:rPr>
        <w:t xml:space="preserve">Odpowiedź </w:t>
      </w:r>
    </w:p>
    <w:p w:rsidR="006F1CF3" w:rsidRPr="001D6A05" w:rsidRDefault="001D6A05" w:rsidP="006F1CF3">
      <w:pPr>
        <w:autoSpaceDE w:val="0"/>
        <w:jc w:val="both"/>
        <w:rPr>
          <w:sz w:val="20"/>
          <w:szCs w:val="20"/>
        </w:rPr>
      </w:pPr>
      <w:r w:rsidRPr="001D6A05">
        <w:rPr>
          <w:sz w:val="20"/>
          <w:szCs w:val="20"/>
        </w:rPr>
        <w:tab/>
      </w:r>
      <w:r w:rsidR="006F1CF3" w:rsidRPr="001D6A05">
        <w:rPr>
          <w:sz w:val="20"/>
          <w:szCs w:val="20"/>
        </w:rPr>
        <w:t>Zamawiający wyraża zgodę i modyfikuje wzór umowy</w:t>
      </w:r>
    </w:p>
    <w:p w:rsidR="00B65BFD" w:rsidRPr="001D6A05" w:rsidRDefault="00B65BFD" w:rsidP="00CC183D">
      <w:pPr>
        <w:pStyle w:val="Akapitzlist"/>
        <w:numPr>
          <w:ilvl w:val="0"/>
          <w:numId w:val="30"/>
        </w:numPr>
        <w:spacing w:before="100" w:beforeAutospacing="1" w:after="100" w:afterAutospacing="1"/>
        <w:jc w:val="both"/>
      </w:pPr>
      <w:r w:rsidRPr="001D6A05">
        <w:t>Czy Zamawiający wyrazi zgodę na wydzielenie z Pakietu 34, pozycji o nr: 194, 229, 230, 238, 239, 240, 244, 245, 246, 249?</w:t>
      </w:r>
    </w:p>
    <w:p w:rsidR="00B65BFD" w:rsidRPr="001D6A05" w:rsidRDefault="001D6A05" w:rsidP="00B65BFD">
      <w:pPr>
        <w:spacing w:before="100" w:beforeAutospacing="1" w:after="100" w:afterAutospacing="1"/>
        <w:jc w:val="both"/>
        <w:rPr>
          <w:sz w:val="20"/>
          <w:szCs w:val="20"/>
        </w:rPr>
      </w:pPr>
      <w:r w:rsidRPr="001D6A05">
        <w:rPr>
          <w:sz w:val="20"/>
          <w:szCs w:val="20"/>
        </w:rPr>
        <w:tab/>
      </w:r>
      <w:r w:rsidR="00B65BFD" w:rsidRPr="001D6A05">
        <w:rPr>
          <w:sz w:val="20"/>
          <w:szCs w:val="20"/>
        </w:rPr>
        <w:t xml:space="preserve">Odpowiedź </w:t>
      </w:r>
    </w:p>
    <w:p w:rsidR="006977AA" w:rsidRPr="001D6A05" w:rsidRDefault="001D6A05" w:rsidP="00F87831">
      <w:pPr>
        <w:spacing w:before="100" w:beforeAutospacing="1" w:after="100" w:afterAutospacing="1"/>
        <w:jc w:val="both"/>
        <w:rPr>
          <w:sz w:val="20"/>
          <w:szCs w:val="20"/>
        </w:rPr>
      </w:pPr>
      <w:r w:rsidRPr="001D6A05">
        <w:rPr>
          <w:sz w:val="20"/>
          <w:szCs w:val="20"/>
        </w:rPr>
        <w:tab/>
      </w:r>
      <w:r w:rsidR="00F87831" w:rsidRPr="001D6A05">
        <w:rPr>
          <w:sz w:val="20"/>
          <w:szCs w:val="20"/>
        </w:rPr>
        <w:t xml:space="preserve">Tak, Zamawiający wydzieli w/w pozycje z pakiet 34 </w:t>
      </w:r>
      <w:r w:rsidR="00E6703B" w:rsidRPr="001D6A05">
        <w:rPr>
          <w:sz w:val="20"/>
          <w:szCs w:val="20"/>
        </w:rPr>
        <w:t xml:space="preserve"> </w:t>
      </w:r>
    </w:p>
    <w:p w:rsidR="00A3696E" w:rsidRPr="00CC183D" w:rsidRDefault="00A3696E" w:rsidP="00CC183D">
      <w:pPr>
        <w:pStyle w:val="Akapitzlist"/>
        <w:numPr>
          <w:ilvl w:val="0"/>
          <w:numId w:val="30"/>
        </w:numPr>
      </w:pPr>
      <w:r w:rsidRPr="001D6A05">
        <w:t>Bardzo proszę o pilną informację odnośnie powyższego przetargu dla części 1 pozycja 6.</w:t>
      </w:r>
      <w:r w:rsidRPr="00CC183D">
        <w:t xml:space="preserve"> Proszę o sprecyzowanie ilości proteinazy K oraz formy: czy ma to być liofilizat czy roztwór?</w:t>
      </w:r>
    </w:p>
    <w:p w:rsidR="00A3696E" w:rsidRPr="00CC183D" w:rsidRDefault="00A3696E" w:rsidP="00A3696E">
      <w:pPr>
        <w:rPr>
          <w:sz w:val="20"/>
          <w:szCs w:val="20"/>
        </w:rPr>
      </w:pPr>
    </w:p>
    <w:p w:rsidR="002F3614" w:rsidRPr="001D6A05" w:rsidRDefault="001D6A05" w:rsidP="002F3614">
      <w:pPr>
        <w:pStyle w:val="Tekstpodstawowy"/>
        <w:rPr>
          <w:rFonts w:ascii="Times New Roman" w:hAnsi="Times New Roman" w:cs="Times New Roman"/>
          <w:sz w:val="20"/>
        </w:rPr>
      </w:pPr>
      <w:r>
        <w:rPr>
          <w:rFonts w:ascii="Times New Roman" w:hAnsi="Times New Roman" w:cs="Times New Roman"/>
          <w:color w:val="FF0000"/>
          <w:sz w:val="20"/>
        </w:rPr>
        <w:tab/>
      </w:r>
      <w:r w:rsidR="00A3696E" w:rsidRPr="001D6A05">
        <w:rPr>
          <w:rFonts w:ascii="Times New Roman" w:hAnsi="Times New Roman" w:cs="Times New Roman"/>
          <w:sz w:val="20"/>
        </w:rPr>
        <w:t xml:space="preserve">Odpowiedź </w:t>
      </w:r>
    </w:p>
    <w:p w:rsidR="00A3696E" w:rsidRPr="001D6A05" w:rsidRDefault="001D6A05" w:rsidP="002F3614">
      <w:pPr>
        <w:pStyle w:val="Tekstpodstawowy"/>
        <w:rPr>
          <w:rFonts w:ascii="Times New Roman" w:hAnsi="Times New Roman" w:cs="Times New Roman"/>
          <w:sz w:val="20"/>
        </w:rPr>
      </w:pPr>
      <w:r w:rsidRPr="001D6A05">
        <w:rPr>
          <w:rFonts w:ascii="Times New Roman" w:hAnsi="Times New Roman" w:cs="Times New Roman"/>
          <w:sz w:val="20"/>
        </w:rPr>
        <w:tab/>
      </w:r>
      <w:r w:rsidR="00EA2E0C" w:rsidRPr="001D6A05">
        <w:rPr>
          <w:rFonts w:ascii="Times New Roman" w:hAnsi="Times New Roman" w:cs="Times New Roman"/>
          <w:sz w:val="20"/>
        </w:rPr>
        <w:t>Proteinaza K- 100 mg;</w:t>
      </w:r>
      <w:r w:rsidR="00EA2E0C" w:rsidRPr="001D6A05">
        <w:rPr>
          <w:rFonts w:ascii="Times New Roman" w:hAnsi="Times New Roman" w:cs="Times New Roman"/>
          <w:sz w:val="20"/>
        </w:rPr>
        <w:t xml:space="preserve"> lifoilizat w postaci proszku </w:t>
      </w:r>
    </w:p>
    <w:p w:rsidR="00CC183D" w:rsidRPr="00CC183D" w:rsidRDefault="00CC183D" w:rsidP="002F3614">
      <w:pPr>
        <w:pStyle w:val="Tekstpodstawowy"/>
        <w:rPr>
          <w:rFonts w:ascii="Times New Roman" w:hAnsi="Times New Roman" w:cs="Times New Roman"/>
          <w:sz w:val="20"/>
        </w:rPr>
      </w:pPr>
    </w:p>
    <w:p w:rsidR="00C71A78" w:rsidRPr="001D6A05" w:rsidRDefault="00C71A78" w:rsidP="00B508C4">
      <w:pPr>
        <w:pStyle w:val="Akapitzlist"/>
        <w:numPr>
          <w:ilvl w:val="0"/>
          <w:numId w:val="30"/>
        </w:numPr>
        <w:spacing w:line="360" w:lineRule="auto"/>
        <w:jc w:val="both"/>
      </w:pPr>
      <w:r w:rsidRPr="001D6A05">
        <w:t xml:space="preserve">dotyczy: SIWZ, pkt. 10.4 </w:t>
      </w:r>
    </w:p>
    <w:p w:rsidR="00C71A78" w:rsidRPr="001D6A05" w:rsidRDefault="001D6A05" w:rsidP="00C71A78">
      <w:pPr>
        <w:spacing w:line="360" w:lineRule="auto"/>
        <w:jc w:val="both"/>
        <w:rPr>
          <w:sz w:val="20"/>
          <w:szCs w:val="20"/>
        </w:rPr>
      </w:pPr>
      <w:r>
        <w:rPr>
          <w:sz w:val="20"/>
          <w:szCs w:val="20"/>
        </w:rPr>
        <w:tab/>
      </w:r>
      <w:r w:rsidR="00C71A78" w:rsidRPr="001D6A05">
        <w:rPr>
          <w:sz w:val="20"/>
          <w:szCs w:val="20"/>
        </w:rPr>
        <w:t xml:space="preserve">Prosimy o wykreślenie z pktu 10.4 zapisu: „Uwaga! – Zamawiający zastrzega sobie prawo, wezwania </w:t>
      </w:r>
      <w:r>
        <w:rPr>
          <w:sz w:val="20"/>
          <w:szCs w:val="20"/>
        </w:rPr>
        <w:tab/>
      </w:r>
      <w:r w:rsidR="00C71A78" w:rsidRPr="001D6A05">
        <w:rPr>
          <w:sz w:val="20"/>
          <w:szCs w:val="20"/>
        </w:rPr>
        <w:t xml:space="preserve">Wykonawców do przesłania próbek w celu potwierdzenia zgodności oferowanego asortymentu z </w:t>
      </w:r>
      <w:r>
        <w:rPr>
          <w:sz w:val="20"/>
          <w:szCs w:val="20"/>
        </w:rPr>
        <w:tab/>
      </w:r>
      <w:r w:rsidR="00C71A78" w:rsidRPr="001D6A05">
        <w:rPr>
          <w:sz w:val="20"/>
          <w:szCs w:val="20"/>
        </w:rPr>
        <w:t xml:space="preserve">opisem przedmiotu zamówienia” z uwagi na to, że Producent nie przewiduje dostaw darmowych próbek </w:t>
      </w:r>
      <w:r>
        <w:rPr>
          <w:sz w:val="20"/>
          <w:szCs w:val="20"/>
        </w:rPr>
        <w:tab/>
      </w:r>
      <w:r w:rsidR="00C71A78" w:rsidRPr="001D6A05">
        <w:rPr>
          <w:sz w:val="20"/>
          <w:szCs w:val="20"/>
        </w:rPr>
        <w:t>odczynników.</w:t>
      </w:r>
    </w:p>
    <w:p w:rsidR="00B508C4" w:rsidRPr="001D6A05" w:rsidRDefault="001D6A05" w:rsidP="00C71A78">
      <w:pPr>
        <w:spacing w:line="360" w:lineRule="auto"/>
        <w:jc w:val="both"/>
        <w:rPr>
          <w:sz w:val="20"/>
          <w:szCs w:val="20"/>
        </w:rPr>
      </w:pPr>
      <w:r>
        <w:rPr>
          <w:sz w:val="20"/>
          <w:szCs w:val="20"/>
        </w:rPr>
        <w:tab/>
      </w:r>
      <w:r w:rsidR="00B508C4" w:rsidRPr="001D6A05">
        <w:rPr>
          <w:sz w:val="20"/>
          <w:szCs w:val="20"/>
        </w:rPr>
        <w:t xml:space="preserve">Odpowiedź </w:t>
      </w:r>
    </w:p>
    <w:p w:rsidR="00B508C4" w:rsidRPr="001D6A05" w:rsidRDefault="001D6A05" w:rsidP="00C71A78">
      <w:pPr>
        <w:spacing w:line="360" w:lineRule="auto"/>
        <w:jc w:val="both"/>
        <w:rPr>
          <w:sz w:val="20"/>
          <w:szCs w:val="20"/>
        </w:rPr>
      </w:pPr>
      <w:r>
        <w:rPr>
          <w:sz w:val="20"/>
          <w:szCs w:val="20"/>
        </w:rPr>
        <w:tab/>
      </w:r>
      <w:r w:rsidR="00B508C4" w:rsidRPr="001D6A05">
        <w:rPr>
          <w:sz w:val="20"/>
          <w:szCs w:val="20"/>
        </w:rPr>
        <w:t>Zamawiający nie wyraża zgody na zmianę zapisów SIWZ, zapis ten dotyczy wyłącznie produktu</w:t>
      </w:r>
      <w:r w:rsidR="001C6366" w:rsidRPr="001D6A05">
        <w:rPr>
          <w:sz w:val="20"/>
          <w:szCs w:val="20"/>
        </w:rPr>
        <w:t>,</w:t>
      </w:r>
      <w:r w:rsidR="00B508C4" w:rsidRPr="001D6A05">
        <w:rPr>
          <w:sz w:val="20"/>
          <w:szCs w:val="20"/>
        </w:rPr>
        <w:t xml:space="preserve"> co do </w:t>
      </w:r>
      <w:r>
        <w:rPr>
          <w:sz w:val="20"/>
          <w:szCs w:val="20"/>
        </w:rPr>
        <w:tab/>
      </w:r>
      <w:r w:rsidR="00B508C4" w:rsidRPr="001D6A05">
        <w:rPr>
          <w:sz w:val="20"/>
          <w:szCs w:val="20"/>
        </w:rPr>
        <w:t>któ</w:t>
      </w:r>
      <w:r w:rsidR="001C6366" w:rsidRPr="001D6A05">
        <w:rPr>
          <w:sz w:val="20"/>
          <w:szCs w:val="20"/>
        </w:rPr>
        <w:t xml:space="preserve">rego Zamawwiający </w:t>
      </w:r>
      <w:r w:rsidR="00B508C4" w:rsidRPr="001D6A05">
        <w:rPr>
          <w:sz w:val="20"/>
          <w:szCs w:val="20"/>
        </w:rPr>
        <w:t xml:space="preserve">będzie miał wątpliwości, biorąc pod uwagę jego jakość i zgodnność </w:t>
      </w:r>
      <w:r w:rsidR="001C6366" w:rsidRPr="001D6A05">
        <w:rPr>
          <w:sz w:val="20"/>
          <w:szCs w:val="20"/>
        </w:rPr>
        <w:br/>
      </w:r>
      <w:r>
        <w:rPr>
          <w:sz w:val="20"/>
          <w:szCs w:val="20"/>
        </w:rPr>
        <w:tab/>
      </w:r>
      <w:r w:rsidR="00B508C4" w:rsidRPr="001D6A05">
        <w:rPr>
          <w:sz w:val="20"/>
          <w:szCs w:val="20"/>
        </w:rPr>
        <w:t xml:space="preserve">z zapisami SIWZ. </w:t>
      </w:r>
    </w:p>
    <w:p w:rsidR="00C71A78" w:rsidRPr="001D6A05" w:rsidRDefault="00C71A78" w:rsidP="00C71A78">
      <w:pPr>
        <w:spacing w:line="360" w:lineRule="auto"/>
        <w:jc w:val="both"/>
        <w:rPr>
          <w:sz w:val="20"/>
          <w:szCs w:val="20"/>
        </w:rPr>
      </w:pPr>
    </w:p>
    <w:p w:rsidR="00C71A78" w:rsidRPr="001D6A05" w:rsidRDefault="00C71A78" w:rsidP="001C6366">
      <w:pPr>
        <w:pStyle w:val="Akapitzlist"/>
        <w:numPr>
          <w:ilvl w:val="0"/>
          <w:numId w:val="30"/>
        </w:numPr>
        <w:spacing w:line="360" w:lineRule="auto"/>
        <w:jc w:val="both"/>
      </w:pPr>
      <w:r w:rsidRPr="001D6A05">
        <w:t>dotyczy: załącznik nr 1 do SIWZ, Pakiet 5, poz. 35</w:t>
      </w:r>
    </w:p>
    <w:p w:rsidR="00C71A78" w:rsidRPr="001D6A05" w:rsidRDefault="001D6A05" w:rsidP="00C71A78">
      <w:pPr>
        <w:spacing w:line="360" w:lineRule="auto"/>
        <w:jc w:val="both"/>
        <w:rPr>
          <w:sz w:val="20"/>
          <w:szCs w:val="20"/>
        </w:rPr>
      </w:pPr>
      <w:r>
        <w:rPr>
          <w:sz w:val="20"/>
          <w:szCs w:val="20"/>
        </w:rPr>
        <w:lastRenderedPageBreak/>
        <w:tab/>
      </w:r>
      <w:r w:rsidR="00C71A78" w:rsidRPr="001D6A05">
        <w:rPr>
          <w:sz w:val="20"/>
          <w:szCs w:val="20"/>
        </w:rPr>
        <w:t>Prosimy o podanie ilości cykli dla zestawu MiSeq Reagent Kit v2 – pozycja nr 35 (Pakiet 5).</w:t>
      </w:r>
    </w:p>
    <w:p w:rsidR="001C6366" w:rsidRPr="001D6A05" w:rsidRDefault="001D6A05" w:rsidP="00C71A78">
      <w:pPr>
        <w:spacing w:line="360" w:lineRule="auto"/>
        <w:jc w:val="both"/>
        <w:rPr>
          <w:sz w:val="20"/>
          <w:szCs w:val="20"/>
        </w:rPr>
      </w:pPr>
      <w:r>
        <w:rPr>
          <w:sz w:val="20"/>
          <w:szCs w:val="20"/>
        </w:rPr>
        <w:tab/>
      </w:r>
      <w:r w:rsidR="001C6366" w:rsidRPr="001D6A05">
        <w:rPr>
          <w:sz w:val="20"/>
          <w:szCs w:val="20"/>
        </w:rPr>
        <w:t xml:space="preserve">Odpowiedź </w:t>
      </w:r>
    </w:p>
    <w:p w:rsidR="001C6366" w:rsidRPr="001D6A05" w:rsidRDefault="001D6A05" w:rsidP="00C71A78">
      <w:pPr>
        <w:spacing w:line="360" w:lineRule="auto"/>
        <w:jc w:val="both"/>
        <w:rPr>
          <w:sz w:val="20"/>
          <w:szCs w:val="20"/>
        </w:rPr>
      </w:pPr>
      <w:r>
        <w:rPr>
          <w:sz w:val="20"/>
          <w:szCs w:val="20"/>
        </w:rPr>
        <w:tab/>
      </w:r>
      <w:r w:rsidR="004E5979" w:rsidRPr="001D6A05">
        <w:rPr>
          <w:sz w:val="20"/>
          <w:szCs w:val="20"/>
        </w:rPr>
        <w:t xml:space="preserve">50 cykli </w:t>
      </w:r>
    </w:p>
    <w:p w:rsidR="00C71A78" w:rsidRPr="001D6A05" w:rsidRDefault="00C71A78" w:rsidP="00C71A78">
      <w:pPr>
        <w:spacing w:line="360" w:lineRule="auto"/>
        <w:jc w:val="both"/>
        <w:rPr>
          <w:sz w:val="20"/>
          <w:szCs w:val="20"/>
        </w:rPr>
      </w:pPr>
    </w:p>
    <w:p w:rsidR="00C71A78" w:rsidRPr="001D6A05" w:rsidRDefault="00C71A78" w:rsidP="001C6366">
      <w:pPr>
        <w:pStyle w:val="Akapitzlist"/>
        <w:numPr>
          <w:ilvl w:val="0"/>
          <w:numId w:val="30"/>
        </w:numPr>
        <w:spacing w:line="360" w:lineRule="auto"/>
        <w:jc w:val="both"/>
      </w:pPr>
      <w:r w:rsidRPr="001D6A05">
        <w:t>dotyczy: załącznik nr 1 do SIWZ, Pakiet 23, poz. 102</w:t>
      </w:r>
    </w:p>
    <w:p w:rsidR="00C71A78" w:rsidRPr="001D6A05" w:rsidRDefault="001D6A05" w:rsidP="00C71A78">
      <w:pPr>
        <w:spacing w:line="360" w:lineRule="auto"/>
        <w:jc w:val="both"/>
        <w:rPr>
          <w:sz w:val="20"/>
          <w:szCs w:val="20"/>
        </w:rPr>
      </w:pPr>
      <w:r>
        <w:rPr>
          <w:sz w:val="20"/>
          <w:szCs w:val="20"/>
        </w:rPr>
        <w:tab/>
      </w:r>
      <w:r w:rsidR="00C71A78" w:rsidRPr="001D6A05">
        <w:rPr>
          <w:sz w:val="20"/>
          <w:szCs w:val="20"/>
        </w:rPr>
        <w:t>Prosimy o doprecyzowanie czy dla pozycji nr 102 (Pakiet 23) Zamawiający podając indeks produktu:</w:t>
      </w:r>
    </w:p>
    <w:p w:rsidR="00C71A78" w:rsidRPr="001D6A05" w:rsidRDefault="001D6A05" w:rsidP="00C71A78">
      <w:pPr>
        <w:spacing w:line="360" w:lineRule="auto"/>
        <w:jc w:val="both"/>
        <w:rPr>
          <w:sz w:val="20"/>
          <w:szCs w:val="20"/>
        </w:rPr>
      </w:pPr>
      <w:r>
        <w:rPr>
          <w:sz w:val="20"/>
          <w:szCs w:val="20"/>
        </w:rPr>
        <w:tab/>
      </w:r>
      <w:r w:rsidR="00C71A78" w:rsidRPr="001D6A05">
        <w:rPr>
          <w:sz w:val="20"/>
          <w:szCs w:val="20"/>
        </w:rPr>
        <w:t xml:space="preserve">„RNA 6000 Nano Ladder” miał na myśli produkt „MiSeq Ragent Kit v2 (500 cykli)”, na który </w:t>
      </w:r>
      <w:r>
        <w:rPr>
          <w:sz w:val="20"/>
          <w:szCs w:val="20"/>
        </w:rPr>
        <w:tab/>
      </w:r>
      <w:r w:rsidR="00C71A78" w:rsidRPr="001D6A05">
        <w:rPr>
          <w:sz w:val="20"/>
          <w:szCs w:val="20"/>
        </w:rPr>
        <w:t>wskazuje opis produktu umieszczony przez Zamawiającego.</w:t>
      </w:r>
    </w:p>
    <w:p w:rsidR="001C6366" w:rsidRPr="001D6A05" w:rsidRDefault="001D6A05" w:rsidP="00C71A78">
      <w:pPr>
        <w:spacing w:line="360" w:lineRule="auto"/>
        <w:jc w:val="both"/>
        <w:rPr>
          <w:sz w:val="20"/>
          <w:szCs w:val="20"/>
        </w:rPr>
      </w:pPr>
      <w:r>
        <w:rPr>
          <w:sz w:val="20"/>
          <w:szCs w:val="20"/>
        </w:rPr>
        <w:tab/>
      </w:r>
      <w:r w:rsidR="001C6366" w:rsidRPr="001D6A05">
        <w:rPr>
          <w:sz w:val="20"/>
          <w:szCs w:val="20"/>
        </w:rPr>
        <w:t>Odpowiedź</w:t>
      </w:r>
    </w:p>
    <w:p w:rsidR="001C6366" w:rsidRPr="001D6A05" w:rsidRDefault="001D6A05" w:rsidP="00C71A78">
      <w:pPr>
        <w:spacing w:line="360" w:lineRule="auto"/>
        <w:jc w:val="both"/>
        <w:rPr>
          <w:sz w:val="20"/>
          <w:szCs w:val="20"/>
        </w:rPr>
      </w:pPr>
      <w:r>
        <w:rPr>
          <w:sz w:val="20"/>
          <w:szCs w:val="20"/>
        </w:rPr>
        <w:tab/>
      </w:r>
      <w:r w:rsidR="004E5979" w:rsidRPr="001D6A05">
        <w:rPr>
          <w:sz w:val="20"/>
          <w:szCs w:val="20"/>
        </w:rPr>
        <w:t xml:space="preserve">Tak </w:t>
      </w:r>
    </w:p>
    <w:p w:rsidR="00C71A78" w:rsidRPr="001D6A05" w:rsidRDefault="00C71A78" w:rsidP="00C71A78">
      <w:pPr>
        <w:pStyle w:val="Default"/>
        <w:ind w:left="720"/>
        <w:rPr>
          <w:bCs/>
          <w:sz w:val="20"/>
          <w:szCs w:val="20"/>
        </w:rPr>
      </w:pPr>
    </w:p>
    <w:p w:rsidR="00C71A78" w:rsidRPr="001D6A05" w:rsidRDefault="00C71A78" w:rsidP="001C6366">
      <w:pPr>
        <w:pStyle w:val="Default"/>
        <w:numPr>
          <w:ilvl w:val="0"/>
          <w:numId w:val="30"/>
        </w:numPr>
        <w:rPr>
          <w:bCs/>
          <w:sz w:val="20"/>
          <w:szCs w:val="20"/>
        </w:rPr>
      </w:pPr>
      <w:r w:rsidRPr="001D6A05">
        <w:rPr>
          <w:b/>
          <w:bCs/>
          <w:sz w:val="20"/>
          <w:szCs w:val="20"/>
        </w:rPr>
        <w:t>Dotyczy wzoru umowy, §4, ustęp 6, podpunkt 2,     -  pakiet: 25</w:t>
      </w:r>
      <w:r w:rsidRPr="001D6A05">
        <w:rPr>
          <w:bCs/>
          <w:sz w:val="20"/>
          <w:szCs w:val="20"/>
        </w:rPr>
        <w:t>.</w:t>
      </w:r>
    </w:p>
    <w:p w:rsidR="00C71A78" w:rsidRPr="001D6A05" w:rsidRDefault="00C71A78" w:rsidP="00C71A78">
      <w:pPr>
        <w:pStyle w:val="Akapitzlist"/>
        <w:ind w:left="705"/>
        <w:rPr>
          <w:bCs/>
          <w:color w:val="000000"/>
          <w:lang w:eastAsia="en-US"/>
        </w:rPr>
      </w:pPr>
      <w:r w:rsidRPr="001D6A05">
        <w:rPr>
          <w:bCs/>
          <w:color w:val="000000"/>
          <w:lang w:eastAsia="en-US"/>
        </w:rPr>
        <w:t xml:space="preserve">Czy Zamawiający wyrazi zgodę na wydłużenie terminu wymiany w ramach reklamacji z 10 dni roboczych  do 30  dni dla produktów wymienionych w pakiecie 25?  </w:t>
      </w:r>
    </w:p>
    <w:p w:rsidR="00C71A78" w:rsidRPr="001D6A05" w:rsidRDefault="00C71A78" w:rsidP="00C71A78">
      <w:pPr>
        <w:pStyle w:val="Akapitzlist"/>
        <w:ind w:left="705"/>
        <w:rPr>
          <w:bCs/>
          <w:color w:val="000000"/>
          <w:lang w:eastAsia="en-US"/>
        </w:rPr>
      </w:pPr>
      <w:r w:rsidRPr="001D6A05">
        <w:rPr>
          <w:bCs/>
          <w:color w:val="000000"/>
          <w:lang w:eastAsia="en-US"/>
        </w:rPr>
        <w:t>Prośbę swoją motywujemy tym, iż w przypadku  złożenia reklamacji  niezbędne jest przeprowadzenie samej analizy słuszności  reklamacji. Biorąc pod uwagę ten aspekt jak również i fakt, iż nasze produkty  magazynowane są poza granicami kraju, podany tutaj termin zda się  niewystarczającym i naraża Wykonawcę na ponoszenie kar umownych tytułem nieterminowej realizacji.</w:t>
      </w:r>
    </w:p>
    <w:p w:rsidR="001C6366" w:rsidRPr="001D6A05" w:rsidRDefault="001C6366" w:rsidP="00C71A78">
      <w:pPr>
        <w:pStyle w:val="Akapitzlist"/>
        <w:ind w:left="705"/>
        <w:rPr>
          <w:bCs/>
          <w:color w:val="000000"/>
          <w:lang w:eastAsia="en-US"/>
        </w:rPr>
      </w:pPr>
      <w:r w:rsidRPr="001D6A05">
        <w:rPr>
          <w:bCs/>
          <w:color w:val="000000"/>
          <w:lang w:eastAsia="en-US"/>
        </w:rPr>
        <w:t xml:space="preserve">Odpowiedź </w:t>
      </w:r>
    </w:p>
    <w:p w:rsidR="001C6366" w:rsidRPr="001D6A05" w:rsidRDefault="001C6366" w:rsidP="00C71A78">
      <w:pPr>
        <w:pStyle w:val="Akapitzlist"/>
        <w:ind w:left="705"/>
        <w:rPr>
          <w:bCs/>
          <w:color w:val="000000"/>
          <w:lang w:eastAsia="en-US"/>
        </w:rPr>
      </w:pPr>
      <w:r w:rsidRPr="001D6A05">
        <w:rPr>
          <w:bCs/>
          <w:color w:val="000000"/>
          <w:lang w:eastAsia="en-US"/>
        </w:rPr>
        <w:t>Zamawiający wyraża zgodę i zmienia zapisy SIWZ.</w:t>
      </w:r>
    </w:p>
    <w:p w:rsidR="00C71A78" w:rsidRPr="001D6A05" w:rsidRDefault="00C71A78" w:rsidP="00C71A78">
      <w:pPr>
        <w:pStyle w:val="Akapitzlist"/>
        <w:ind w:left="705"/>
        <w:rPr>
          <w:bCs/>
          <w:color w:val="000000"/>
          <w:lang w:eastAsia="en-US"/>
        </w:rPr>
      </w:pPr>
    </w:p>
    <w:p w:rsidR="00C71A78" w:rsidRPr="001D6A05" w:rsidRDefault="00C71A78" w:rsidP="001C6366">
      <w:pPr>
        <w:pStyle w:val="Default"/>
        <w:numPr>
          <w:ilvl w:val="0"/>
          <w:numId w:val="30"/>
        </w:numPr>
        <w:rPr>
          <w:bCs/>
          <w:sz w:val="20"/>
          <w:szCs w:val="20"/>
        </w:rPr>
      </w:pPr>
      <w:r w:rsidRPr="001D6A05">
        <w:rPr>
          <w:b/>
          <w:bCs/>
          <w:sz w:val="20"/>
          <w:szCs w:val="20"/>
        </w:rPr>
        <w:t>Dotyczy wzoru umowy, §4, ustęp 6, -  pakiet: 25</w:t>
      </w:r>
      <w:r w:rsidRPr="001D6A05">
        <w:rPr>
          <w:bCs/>
          <w:sz w:val="20"/>
          <w:szCs w:val="20"/>
        </w:rPr>
        <w:t>.</w:t>
      </w:r>
    </w:p>
    <w:p w:rsidR="00C71A78" w:rsidRPr="001D6A05" w:rsidRDefault="00C71A78" w:rsidP="00C71A78">
      <w:pPr>
        <w:pStyle w:val="Akapitzlist"/>
        <w:rPr>
          <w:bCs/>
          <w:color w:val="000000"/>
          <w:lang w:eastAsia="en-US"/>
        </w:rPr>
      </w:pPr>
      <w:r w:rsidRPr="001D6A05">
        <w:rPr>
          <w:bCs/>
          <w:color w:val="000000"/>
          <w:lang w:eastAsia="en-US"/>
        </w:rPr>
        <w:t xml:space="preserve">„ lub Wykonawca zapewni stały dostęp Zamawiającemu ( 24h, 7 dni w tygodniu ) do kart charakterystyki produktu na swojej stronie internetowej, a na żądanie Zamawiającego niezwłocznie dostarczy drogą emailową lub w formie wydrukowanej. </w:t>
      </w:r>
    </w:p>
    <w:p w:rsidR="00C71A78" w:rsidRPr="001D6A05" w:rsidRDefault="00C71A78" w:rsidP="00C71A78">
      <w:pPr>
        <w:pStyle w:val="Akapitzlist"/>
        <w:rPr>
          <w:bCs/>
          <w:color w:val="000000"/>
          <w:lang w:eastAsia="en-US"/>
        </w:rPr>
      </w:pPr>
      <w:r w:rsidRPr="001D6A05">
        <w:rPr>
          <w:bCs/>
          <w:color w:val="000000"/>
          <w:lang w:eastAsia="en-US"/>
        </w:rPr>
        <w:t xml:space="preserve">Prośbę swoją motywujemy tym, iż w przypadku naszej firmy proces realizacji zamówienia nie przewiduje dostarczania w/w dokumentów wraz z towarem. Ze względów na politykę ekologiczną firmy udostępniamy wymagane dokumenty w formie elektronicznych plików na naszej stronie. </w:t>
      </w:r>
    </w:p>
    <w:p w:rsidR="001C6366" w:rsidRPr="001D6A05" w:rsidRDefault="001C6366" w:rsidP="00C71A78">
      <w:pPr>
        <w:pStyle w:val="Akapitzlist"/>
        <w:rPr>
          <w:bCs/>
          <w:color w:val="000000"/>
          <w:lang w:eastAsia="en-US"/>
        </w:rPr>
      </w:pPr>
      <w:r w:rsidRPr="001D6A05">
        <w:rPr>
          <w:bCs/>
          <w:color w:val="000000"/>
          <w:lang w:eastAsia="en-US"/>
        </w:rPr>
        <w:t xml:space="preserve">Odpowiedź </w:t>
      </w:r>
    </w:p>
    <w:p w:rsidR="001C6366" w:rsidRPr="001D6A05" w:rsidRDefault="001C6366" w:rsidP="001C6366">
      <w:pPr>
        <w:pStyle w:val="Akapitzlist"/>
        <w:ind w:left="705"/>
        <w:rPr>
          <w:bCs/>
          <w:color w:val="000000"/>
          <w:lang w:eastAsia="en-US"/>
        </w:rPr>
      </w:pPr>
      <w:r w:rsidRPr="001D6A05">
        <w:rPr>
          <w:bCs/>
          <w:color w:val="000000"/>
          <w:lang w:eastAsia="en-US"/>
        </w:rPr>
        <w:tab/>
      </w:r>
      <w:r w:rsidRPr="001D6A05">
        <w:rPr>
          <w:bCs/>
          <w:color w:val="000000"/>
          <w:lang w:eastAsia="en-US"/>
        </w:rPr>
        <w:t>Zamawiający wyraża zgodę i zmienia zapisy SIWZ.</w:t>
      </w:r>
    </w:p>
    <w:p w:rsidR="00C71A78" w:rsidRPr="00423C80" w:rsidRDefault="00C71A78" w:rsidP="00C71A78">
      <w:pPr>
        <w:ind w:left="360"/>
        <w:rPr>
          <w:rFonts w:asciiTheme="minorHAnsi" w:hAnsiTheme="minorHAnsi" w:cs="Calibri,Bold"/>
          <w:bCs/>
          <w:color w:val="000000"/>
          <w:sz w:val="20"/>
          <w:szCs w:val="20"/>
          <w:lang w:eastAsia="en-US"/>
        </w:rPr>
      </w:pPr>
    </w:p>
    <w:p w:rsidR="00C71A78" w:rsidRPr="001D6A05" w:rsidRDefault="00C71A78" w:rsidP="001C6366">
      <w:pPr>
        <w:pStyle w:val="Default"/>
        <w:numPr>
          <w:ilvl w:val="0"/>
          <w:numId w:val="30"/>
        </w:numPr>
        <w:rPr>
          <w:bCs/>
          <w:sz w:val="20"/>
          <w:szCs w:val="20"/>
        </w:rPr>
      </w:pPr>
      <w:r w:rsidRPr="001D6A05">
        <w:rPr>
          <w:b/>
          <w:bCs/>
          <w:sz w:val="20"/>
          <w:szCs w:val="20"/>
        </w:rPr>
        <w:t>Dotyczy wzoru umowy, §2, ustęp 1, podpunkt a), -  pakiet: 25</w:t>
      </w:r>
      <w:r w:rsidRPr="001D6A05">
        <w:rPr>
          <w:bCs/>
          <w:sz w:val="20"/>
          <w:szCs w:val="20"/>
        </w:rPr>
        <w:t>.</w:t>
      </w:r>
    </w:p>
    <w:p w:rsidR="00C71A78" w:rsidRPr="001D6A05" w:rsidRDefault="00C71A78" w:rsidP="00C71A78">
      <w:pPr>
        <w:pStyle w:val="Default"/>
        <w:ind w:left="720"/>
        <w:rPr>
          <w:bCs/>
          <w:sz w:val="20"/>
          <w:szCs w:val="20"/>
        </w:rPr>
      </w:pPr>
      <w:r w:rsidRPr="001D6A05">
        <w:rPr>
          <w:bCs/>
          <w:sz w:val="20"/>
          <w:szCs w:val="20"/>
        </w:rPr>
        <w:t>Zamawiający zapisał:</w:t>
      </w:r>
    </w:p>
    <w:p w:rsidR="00C71A78" w:rsidRPr="001D6A05" w:rsidRDefault="00C71A78" w:rsidP="00C71A78">
      <w:pPr>
        <w:pStyle w:val="Default"/>
        <w:ind w:left="720"/>
        <w:rPr>
          <w:sz w:val="20"/>
          <w:szCs w:val="20"/>
        </w:rPr>
      </w:pPr>
      <w:r w:rsidRPr="001D6A05">
        <w:rPr>
          <w:sz w:val="20"/>
          <w:szCs w:val="20"/>
        </w:rPr>
        <w:t>„Za niewykonanie lub nienależyte wykonanie przedmiotu umowy Zamawiający ma prawo naliczyć Wykonawcy karę umowną:</w:t>
      </w:r>
    </w:p>
    <w:p w:rsidR="00C71A78" w:rsidRPr="001D6A05" w:rsidRDefault="00C71A78" w:rsidP="00C71A78">
      <w:pPr>
        <w:pStyle w:val="Default"/>
        <w:numPr>
          <w:ilvl w:val="0"/>
          <w:numId w:val="33"/>
        </w:numPr>
        <w:rPr>
          <w:sz w:val="20"/>
          <w:szCs w:val="20"/>
        </w:rPr>
      </w:pPr>
      <w:r w:rsidRPr="001D6A05">
        <w:rPr>
          <w:sz w:val="20"/>
          <w:szCs w:val="20"/>
        </w:rPr>
        <w:t>za zwłokę w dostawie określonego w umowie przedmiotu umowy w wysokości 0,1 % wynagrodzenia brutto wymienionego w § 3 ust. 1 niniejszej umowy, za każdy dzień opóźnienia;”</w:t>
      </w:r>
    </w:p>
    <w:p w:rsidR="00C71A78" w:rsidRPr="001D6A05" w:rsidRDefault="00C71A78" w:rsidP="00C71A78">
      <w:pPr>
        <w:pStyle w:val="Default"/>
        <w:ind w:left="720"/>
        <w:rPr>
          <w:sz w:val="20"/>
          <w:szCs w:val="20"/>
        </w:rPr>
      </w:pPr>
    </w:p>
    <w:p w:rsidR="00C71A78" w:rsidRPr="001D6A05" w:rsidRDefault="00C71A78" w:rsidP="00C71A78">
      <w:pPr>
        <w:pStyle w:val="Default"/>
        <w:ind w:left="720"/>
        <w:rPr>
          <w:sz w:val="20"/>
          <w:szCs w:val="20"/>
        </w:rPr>
      </w:pPr>
      <w:r w:rsidRPr="001D6A05">
        <w:rPr>
          <w:sz w:val="20"/>
          <w:szCs w:val="20"/>
        </w:rPr>
        <w:t>Uprzejmie prosimy  o korektę w/w zapisu tak by brzmiał:</w:t>
      </w:r>
    </w:p>
    <w:p w:rsidR="00C71A78" w:rsidRPr="001D6A05" w:rsidRDefault="00C71A78" w:rsidP="00C71A78">
      <w:pPr>
        <w:pStyle w:val="Default"/>
        <w:ind w:left="720"/>
        <w:rPr>
          <w:sz w:val="20"/>
          <w:szCs w:val="20"/>
        </w:rPr>
      </w:pPr>
      <w:r w:rsidRPr="001D6A05">
        <w:rPr>
          <w:sz w:val="20"/>
          <w:szCs w:val="20"/>
        </w:rPr>
        <w:t>„Za niewykonanie lub nienależyte wykonanie przedmiotu umowy Zamawiający ma prawo naliczyć Wykonawcy karę umowną:</w:t>
      </w:r>
    </w:p>
    <w:p w:rsidR="00C71A78" w:rsidRPr="001D6A05" w:rsidRDefault="00C71A78" w:rsidP="00C71A78">
      <w:pPr>
        <w:pStyle w:val="Default"/>
        <w:numPr>
          <w:ilvl w:val="0"/>
          <w:numId w:val="33"/>
        </w:numPr>
        <w:rPr>
          <w:sz w:val="20"/>
          <w:szCs w:val="20"/>
        </w:rPr>
      </w:pPr>
      <w:r w:rsidRPr="001D6A05">
        <w:rPr>
          <w:sz w:val="20"/>
          <w:szCs w:val="20"/>
        </w:rPr>
        <w:t xml:space="preserve">za zwłokę w dostawie określonego w umowie przedmiotu umowy w wysokości 0,1 % </w:t>
      </w:r>
      <w:r w:rsidRPr="001D6A05">
        <w:rPr>
          <w:b/>
          <w:sz w:val="20"/>
          <w:szCs w:val="20"/>
        </w:rPr>
        <w:t xml:space="preserve">wartości produktu pozostającego w zwłoce </w:t>
      </w:r>
      <w:r w:rsidRPr="001D6A05">
        <w:rPr>
          <w:sz w:val="20"/>
          <w:szCs w:val="20"/>
        </w:rPr>
        <w:t xml:space="preserve"> </w:t>
      </w:r>
      <w:r w:rsidRPr="001D6A05">
        <w:rPr>
          <w:b/>
          <w:strike/>
          <w:sz w:val="20"/>
          <w:szCs w:val="20"/>
        </w:rPr>
        <w:t>wynagrodzenia brutto wymienionego w § 3 ust. 1 niniejszej umowy</w:t>
      </w:r>
      <w:r w:rsidRPr="001D6A05">
        <w:rPr>
          <w:sz w:val="20"/>
          <w:szCs w:val="20"/>
        </w:rPr>
        <w:t>, za każdy dzień opóźnienia;”</w:t>
      </w:r>
    </w:p>
    <w:p w:rsidR="00C71A78" w:rsidRPr="001D6A05" w:rsidRDefault="00C71A78" w:rsidP="00C71A78">
      <w:pPr>
        <w:pStyle w:val="Akapitzlist"/>
        <w:ind w:left="1080"/>
        <w:rPr>
          <w:color w:val="000000"/>
          <w:lang w:eastAsia="en-US"/>
        </w:rPr>
      </w:pPr>
    </w:p>
    <w:p w:rsidR="00C71A78" w:rsidRPr="001D6A05" w:rsidRDefault="00C71A78" w:rsidP="00C71A78">
      <w:pPr>
        <w:pStyle w:val="Akapitzlist"/>
        <w:ind w:left="1080"/>
        <w:rPr>
          <w:color w:val="000000"/>
          <w:lang w:eastAsia="en-US"/>
        </w:rPr>
      </w:pPr>
      <w:r w:rsidRPr="001D6A05">
        <w:rPr>
          <w:color w:val="000000"/>
          <w:lang w:eastAsia="en-US"/>
        </w:rPr>
        <w:t xml:space="preserve">Prośbę swoją motywujemy tym,  iż zgodnie z kodeksem cywilnym umowy powinna cechować równość stron stosunku cywilnego. Korekta o którą prosimy, w znaczym stopniu </w:t>
      </w:r>
      <w:r w:rsidRPr="001D6A05">
        <w:rPr>
          <w:color w:val="000000"/>
          <w:lang w:eastAsia="en-US"/>
        </w:rPr>
        <w:tab/>
        <w:t xml:space="preserve">przybliży wymagany prawem charakter umowy.  W treści kodeksu cywilnego nie znadziemy takich postanowień, które by wskazywały na preferowanie Zamawiającego zawierającego akurat umowę w sprawie zamówienia publicznego. Zasada równości stron zatem nie doznaje żadnych ograniczeń w postępowaniu o zamówienie publiczne. Także żaden zapis ustawy Prawo Zamówień Publicznych nie uprawnia Zamawiającego do </w:t>
      </w:r>
      <w:r w:rsidRPr="001D6A05">
        <w:rPr>
          <w:color w:val="000000"/>
          <w:lang w:eastAsia="en-US"/>
        </w:rPr>
        <w:tab/>
        <w:t xml:space="preserve">czynienia wyłomu w przestrzeganiu zasady równości stron i </w:t>
      </w:r>
      <w:r w:rsidRPr="001D6A05">
        <w:rPr>
          <w:color w:val="000000"/>
          <w:lang w:eastAsia="en-US"/>
        </w:rPr>
        <w:lastRenderedPageBreak/>
        <w:t>prymatu zasad zawartych w kodeksie cywilnym, przy zawieraniu umów w sprawie zamówienia publicznego. Wręcz przeciwnie, art. 14 i 139 ust. 1 ustawy Pzp odsyłają do stosowania Kodeksu Cywilnego, jeżeli przepisy ustawy nie stanowią inaczej przesądzając o czysto cywilistycznym stosunku jaki powstaje pmiędzy Zamawiającym a Wykonawcą.</w:t>
      </w:r>
    </w:p>
    <w:p w:rsidR="00C71A78" w:rsidRPr="001D6A05" w:rsidRDefault="00C71A78" w:rsidP="00C71A78">
      <w:pPr>
        <w:pStyle w:val="Akapitzlist"/>
        <w:ind w:left="1080"/>
      </w:pPr>
    </w:p>
    <w:p w:rsidR="00C71A78" w:rsidRPr="001D6A05" w:rsidRDefault="00C71A78" w:rsidP="00C71A78">
      <w:pPr>
        <w:pStyle w:val="Default"/>
        <w:ind w:left="720"/>
        <w:rPr>
          <w:sz w:val="20"/>
          <w:szCs w:val="20"/>
        </w:rPr>
      </w:pPr>
      <w:r w:rsidRPr="001D6A05">
        <w:rPr>
          <w:sz w:val="20"/>
          <w:szCs w:val="20"/>
        </w:rPr>
        <w:t>Umowa ma być zawarta na okres 12 miesięcy podczas których będą realizowane dostawy cząstkowe. Liczenie kary umownej od wartości umowy może spowodować wyższy koszt kary umownej od wartości danego produktu pozostającego w zwłoce.</w:t>
      </w:r>
    </w:p>
    <w:p w:rsidR="00C71A78" w:rsidRPr="001D6A05" w:rsidRDefault="00C71A78" w:rsidP="00C71A78">
      <w:pPr>
        <w:pStyle w:val="Default"/>
        <w:ind w:left="720"/>
        <w:rPr>
          <w:sz w:val="20"/>
          <w:szCs w:val="20"/>
        </w:rPr>
      </w:pPr>
    </w:p>
    <w:p w:rsidR="00C71A78" w:rsidRPr="001D6A05" w:rsidRDefault="001C6366" w:rsidP="00C71A78">
      <w:pPr>
        <w:autoSpaceDE w:val="0"/>
        <w:autoSpaceDN w:val="0"/>
        <w:adjustRightInd w:val="0"/>
        <w:rPr>
          <w:rFonts w:eastAsiaTheme="minorHAnsi"/>
          <w:sz w:val="20"/>
          <w:szCs w:val="20"/>
          <w:lang w:eastAsia="en-US"/>
        </w:rPr>
      </w:pPr>
      <w:r w:rsidRPr="001D6A05">
        <w:rPr>
          <w:rFonts w:eastAsiaTheme="minorHAnsi"/>
          <w:sz w:val="20"/>
          <w:szCs w:val="20"/>
          <w:lang w:eastAsia="en-US"/>
        </w:rPr>
        <w:tab/>
        <w:t xml:space="preserve">Odpowiedź </w:t>
      </w:r>
    </w:p>
    <w:p w:rsidR="00C67D3B" w:rsidRPr="001D6A05" w:rsidRDefault="001C6366" w:rsidP="00C67D3B">
      <w:pPr>
        <w:pStyle w:val="Akapitzlist"/>
        <w:ind w:left="705"/>
        <w:rPr>
          <w:bCs/>
          <w:color w:val="000000"/>
          <w:lang w:eastAsia="en-US"/>
        </w:rPr>
      </w:pPr>
      <w:r w:rsidRPr="001D6A05">
        <w:rPr>
          <w:rFonts w:eastAsiaTheme="minorHAnsi"/>
          <w:lang w:eastAsia="en-US"/>
        </w:rPr>
        <w:tab/>
      </w:r>
      <w:r w:rsidR="00C67D3B" w:rsidRPr="001D6A05">
        <w:rPr>
          <w:bCs/>
          <w:color w:val="000000"/>
          <w:lang w:eastAsia="en-US"/>
        </w:rPr>
        <w:t>Zamawiający zmienia zapisy SIWZ.</w:t>
      </w:r>
    </w:p>
    <w:p w:rsidR="00C67D3B" w:rsidRPr="001D6A05" w:rsidRDefault="00C67D3B" w:rsidP="00C67D3B">
      <w:pPr>
        <w:pStyle w:val="Akapitzlist"/>
        <w:ind w:left="705"/>
        <w:rPr>
          <w:bCs/>
          <w:color w:val="000000"/>
          <w:lang w:eastAsia="en-US"/>
        </w:rPr>
      </w:pPr>
    </w:p>
    <w:p w:rsidR="00C71A78" w:rsidRPr="001D6A05" w:rsidRDefault="00C71A78" w:rsidP="00C67D3B">
      <w:pPr>
        <w:pStyle w:val="Akapitzlist"/>
        <w:numPr>
          <w:ilvl w:val="0"/>
          <w:numId w:val="30"/>
        </w:numPr>
        <w:rPr>
          <w:iCs/>
          <w:color w:val="222222"/>
          <w:shd w:val="clear" w:color="auto" w:fill="FFFFFF"/>
        </w:rPr>
      </w:pPr>
      <w:r w:rsidRPr="001D6A05">
        <w:rPr>
          <w:iCs/>
          <w:color w:val="222222"/>
          <w:shd w:val="clear" w:color="auto" w:fill="FFFFFF"/>
        </w:rPr>
        <w:t>Dla pakietu nr 12 Zamawiający w poz nr 71 Zamawiający w opisie produktu podaje wartość wymagana pH 6.8, natomiast w kolumnie „Indeks produktu IGHZ” pH 8.8. Prosimy o doprezyzowanie, o jakiej wartości pH produkt chodzi?</w:t>
      </w:r>
    </w:p>
    <w:p w:rsidR="00C67D3B" w:rsidRPr="001D6A05" w:rsidRDefault="00C67D3B" w:rsidP="00C67D3B">
      <w:pPr>
        <w:pStyle w:val="Akapitzlist"/>
      </w:pPr>
      <w:r w:rsidRPr="001D6A05">
        <w:t xml:space="preserve">Odpowiedź </w:t>
      </w:r>
    </w:p>
    <w:p w:rsidR="00C67D3B" w:rsidRPr="001D6A05" w:rsidRDefault="000E7F60" w:rsidP="00C67D3B">
      <w:pPr>
        <w:pStyle w:val="Akapitzlist"/>
      </w:pPr>
      <w:r>
        <w:t>6,8</w:t>
      </w:r>
    </w:p>
    <w:p w:rsidR="00C71A78" w:rsidRPr="001D6A05" w:rsidRDefault="00C71A78" w:rsidP="00C67D3B">
      <w:pPr>
        <w:pStyle w:val="Akapitzlist"/>
        <w:numPr>
          <w:ilvl w:val="0"/>
          <w:numId w:val="30"/>
        </w:numPr>
        <w:shd w:val="clear" w:color="auto" w:fill="FFFFFF"/>
        <w:spacing w:before="100" w:beforeAutospacing="1" w:after="100" w:afterAutospacing="1"/>
        <w:rPr>
          <w:iCs/>
          <w:color w:val="222222"/>
        </w:rPr>
      </w:pPr>
      <w:r w:rsidRPr="001D6A05">
        <w:rPr>
          <w:iCs/>
          <w:color w:val="222222"/>
        </w:rPr>
        <w:t>Dla pakietu nr 12 czy Zamawiający może doprecyzować opis wymaganego produktu opisanego w poz nr 72?</w:t>
      </w:r>
    </w:p>
    <w:p w:rsidR="00C67D3B" w:rsidRPr="001D6A05" w:rsidRDefault="00C67D3B" w:rsidP="00C67D3B">
      <w:pPr>
        <w:pStyle w:val="Akapitzlist"/>
        <w:shd w:val="clear" w:color="auto" w:fill="FFFFFF"/>
        <w:spacing w:before="100" w:beforeAutospacing="1" w:after="100" w:afterAutospacing="1"/>
        <w:rPr>
          <w:color w:val="222222"/>
        </w:rPr>
      </w:pPr>
      <w:r w:rsidRPr="001D6A05">
        <w:rPr>
          <w:color w:val="222222"/>
        </w:rPr>
        <w:t xml:space="preserve">Odpowiedź </w:t>
      </w:r>
    </w:p>
    <w:p w:rsidR="00C67D3B" w:rsidRPr="001D6A05" w:rsidRDefault="000E7F60" w:rsidP="00C67D3B">
      <w:pPr>
        <w:pStyle w:val="Akapitzlist"/>
        <w:shd w:val="clear" w:color="auto" w:fill="FFFFFF"/>
        <w:spacing w:before="100" w:beforeAutospacing="1" w:after="100" w:afterAutospacing="1"/>
        <w:rPr>
          <w:color w:val="222222"/>
        </w:rPr>
      </w:pPr>
      <w:r>
        <w:rPr>
          <w:color w:val="222222"/>
        </w:rPr>
        <w:t xml:space="preserve">BioRad protein assay dye reagent </w:t>
      </w:r>
    </w:p>
    <w:p w:rsidR="00C71A78" w:rsidRPr="001D6A05" w:rsidRDefault="00C71A78" w:rsidP="00C67D3B">
      <w:pPr>
        <w:pStyle w:val="Akapitzlist"/>
        <w:numPr>
          <w:ilvl w:val="0"/>
          <w:numId w:val="30"/>
        </w:numPr>
        <w:shd w:val="clear" w:color="auto" w:fill="FFFFFF"/>
        <w:spacing w:before="100" w:beforeAutospacing="1" w:after="100" w:afterAutospacing="1"/>
        <w:rPr>
          <w:iCs/>
          <w:color w:val="222222"/>
        </w:rPr>
      </w:pPr>
      <w:r w:rsidRPr="001D6A05">
        <w:rPr>
          <w:iCs/>
          <w:color w:val="222222"/>
        </w:rPr>
        <w:t>Dla pakietu nr 12 czy Zamawiający może doprecyzować ilość wymagana produktu w pojedynczym opakowaniu dla poz 67? Czy zamawiający dopuściłby objętość TEMEDu 5 lub 50 ml?</w:t>
      </w:r>
    </w:p>
    <w:p w:rsidR="00C67D3B" w:rsidRPr="001D6A05" w:rsidRDefault="00C67D3B" w:rsidP="00C71A78">
      <w:pPr>
        <w:shd w:val="clear" w:color="auto" w:fill="FFFFFF"/>
        <w:spacing w:before="100" w:beforeAutospacing="1" w:after="100" w:afterAutospacing="1"/>
        <w:rPr>
          <w:iCs/>
          <w:color w:val="222222"/>
          <w:sz w:val="20"/>
          <w:szCs w:val="20"/>
        </w:rPr>
      </w:pPr>
      <w:r w:rsidRPr="001D6A05">
        <w:rPr>
          <w:iCs/>
          <w:color w:val="222222"/>
          <w:sz w:val="20"/>
          <w:szCs w:val="20"/>
        </w:rPr>
        <w:tab/>
        <w:t xml:space="preserve">Odpowiedź </w:t>
      </w:r>
      <w:r w:rsidR="001C6366" w:rsidRPr="001D6A05">
        <w:rPr>
          <w:iCs/>
          <w:color w:val="222222"/>
          <w:sz w:val="20"/>
          <w:szCs w:val="20"/>
        </w:rPr>
        <w:t xml:space="preserve"> </w:t>
      </w:r>
    </w:p>
    <w:p w:rsidR="00C67D3B" w:rsidRPr="001D6A05" w:rsidRDefault="00C67D3B" w:rsidP="00C71A78">
      <w:pPr>
        <w:shd w:val="clear" w:color="auto" w:fill="FFFFFF"/>
        <w:spacing w:before="100" w:beforeAutospacing="1" w:after="100" w:afterAutospacing="1"/>
        <w:rPr>
          <w:color w:val="222222"/>
          <w:sz w:val="20"/>
          <w:szCs w:val="20"/>
        </w:rPr>
      </w:pPr>
      <w:r w:rsidRPr="001D6A05">
        <w:rPr>
          <w:iCs/>
          <w:color w:val="222222"/>
          <w:sz w:val="20"/>
          <w:szCs w:val="20"/>
        </w:rPr>
        <w:tab/>
      </w:r>
      <w:r w:rsidR="001C6366" w:rsidRPr="001D6A05">
        <w:rPr>
          <w:iCs/>
          <w:color w:val="222222"/>
          <w:sz w:val="20"/>
          <w:szCs w:val="20"/>
        </w:rPr>
        <w:t>5 ml</w:t>
      </w:r>
    </w:p>
    <w:p w:rsidR="00C71A78" w:rsidRPr="001D6A05" w:rsidRDefault="00C71A78" w:rsidP="008F4BEF">
      <w:pPr>
        <w:pStyle w:val="Akapitzlist"/>
        <w:numPr>
          <w:ilvl w:val="0"/>
          <w:numId w:val="30"/>
        </w:numPr>
        <w:shd w:val="clear" w:color="auto" w:fill="FFFFFF"/>
        <w:spacing w:before="100" w:beforeAutospacing="1" w:after="100" w:afterAutospacing="1"/>
        <w:rPr>
          <w:iCs/>
          <w:color w:val="222222"/>
        </w:rPr>
      </w:pPr>
      <w:r w:rsidRPr="001D6A05">
        <w:rPr>
          <w:iCs/>
          <w:color w:val="222222"/>
        </w:rPr>
        <w:t>Czy Zamawiający dla pakietu nr 12 zgodzi się na termi dostawy wynoszący do 21 dni roboczych?</w:t>
      </w:r>
    </w:p>
    <w:p w:rsidR="001C6366" w:rsidRPr="001D6A05" w:rsidRDefault="008F4BEF" w:rsidP="00C71A78">
      <w:pPr>
        <w:shd w:val="clear" w:color="auto" w:fill="FFFFFF"/>
        <w:spacing w:before="100" w:beforeAutospacing="1" w:after="100" w:afterAutospacing="1"/>
        <w:rPr>
          <w:iCs/>
          <w:color w:val="222222"/>
          <w:sz w:val="20"/>
          <w:szCs w:val="20"/>
        </w:rPr>
      </w:pPr>
      <w:r w:rsidRPr="001D6A05">
        <w:rPr>
          <w:iCs/>
          <w:color w:val="222222"/>
          <w:sz w:val="20"/>
          <w:szCs w:val="20"/>
        </w:rPr>
        <w:tab/>
      </w:r>
      <w:r w:rsidR="001C6366" w:rsidRPr="001D6A05">
        <w:rPr>
          <w:iCs/>
          <w:color w:val="222222"/>
          <w:sz w:val="20"/>
          <w:szCs w:val="20"/>
        </w:rPr>
        <w:t>Odpowiedź</w:t>
      </w:r>
    </w:p>
    <w:p w:rsidR="001C6366" w:rsidRPr="001D6A05" w:rsidRDefault="008F4BEF" w:rsidP="00C71A78">
      <w:pPr>
        <w:shd w:val="clear" w:color="auto" w:fill="FFFFFF"/>
        <w:spacing w:before="100" w:beforeAutospacing="1" w:after="100" w:afterAutospacing="1"/>
        <w:rPr>
          <w:color w:val="222222"/>
          <w:sz w:val="20"/>
          <w:szCs w:val="20"/>
        </w:rPr>
      </w:pPr>
      <w:r w:rsidRPr="001D6A05">
        <w:rPr>
          <w:iCs/>
          <w:color w:val="222222"/>
          <w:sz w:val="20"/>
          <w:szCs w:val="20"/>
        </w:rPr>
        <w:tab/>
      </w:r>
      <w:r w:rsidR="001C6366" w:rsidRPr="001D6A05">
        <w:rPr>
          <w:iCs/>
          <w:color w:val="222222"/>
          <w:sz w:val="20"/>
          <w:szCs w:val="20"/>
        </w:rPr>
        <w:t xml:space="preserve">Tak, Zamawiający zgadza się na ten termin, zgodnie z punktacją zawartą w SIWZ. </w:t>
      </w:r>
    </w:p>
    <w:p w:rsidR="00CC183D" w:rsidRPr="008F4BEF" w:rsidRDefault="00CC183D" w:rsidP="002F3614">
      <w:pPr>
        <w:pStyle w:val="Tekstpodstawowy"/>
        <w:rPr>
          <w:rFonts w:ascii="Times New Roman" w:hAnsi="Times New Roman" w:cs="Times New Roman"/>
          <w:sz w:val="20"/>
        </w:rPr>
      </w:pPr>
    </w:p>
    <w:p w:rsidR="00BD3B46" w:rsidRPr="00CC183D" w:rsidRDefault="006268A6" w:rsidP="006F1CF3">
      <w:pPr>
        <w:pStyle w:val="Zwykytekst"/>
        <w:rPr>
          <w:rFonts w:ascii="Times New Roman" w:hAnsi="Times New Roman" w:cs="Times New Roman"/>
          <w:sz w:val="20"/>
          <w:szCs w:val="20"/>
          <w:lang w:eastAsia="ar-SA"/>
        </w:rPr>
      </w:pPr>
      <w:r w:rsidRPr="00CC183D">
        <w:rPr>
          <w:rFonts w:ascii="Times New Roman" w:hAnsi="Times New Roman" w:cs="Times New Roman"/>
          <w:sz w:val="20"/>
          <w:szCs w:val="20"/>
        </w:rPr>
        <w:tab/>
      </w:r>
    </w:p>
    <w:p w:rsidR="00B32DD1" w:rsidRPr="001D6A05" w:rsidRDefault="00076474" w:rsidP="00AD456C">
      <w:pPr>
        <w:rPr>
          <w:b/>
          <w:sz w:val="20"/>
          <w:szCs w:val="20"/>
          <w:lang w:eastAsia="ar-SA"/>
        </w:rPr>
      </w:pPr>
      <w:r w:rsidRPr="001D6A05">
        <w:rPr>
          <w:b/>
          <w:sz w:val="20"/>
          <w:szCs w:val="20"/>
          <w:lang w:eastAsia="ar-SA"/>
        </w:rPr>
        <w:t>Zamawiający informuje, iż</w:t>
      </w:r>
      <w:r w:rsidR="006F1CF3" w:rsidRPr="001D6A05">
        <w:rPr>
          <w:b/>
          <w:sz w:val="20"/>
          <w:szCs w:val="20"/>
          <w:lang w:eastAsia="ar-SA"/>
        </w:rPr>
        <w:t xml:space="preserve"> doprecyzował, </w:t>
      </w:r>
      <w:r w:rsidR="00CE07A9" w:rsidRPr="001D6A05">
        <w:rPr>
          <w:b/>
          <w:sz w:val="20"/>
          <w:szCs w:val="20"/>
          <w:lang w:eastAsia="ar-SA"/>
        </w:rPr>
        <w:t xml:space="preserve">modyfikuje </w:t>
      </w:r>
      <w:r w:rsidR="003626F9" w:rsidRPr="001D6A05">
        <w:rPr>
          <w:b/>
          <w:sz w:val="20"/>
          <w:szCs w:val="20"/>
          <w:lang w:eastAsia="ar-SA"/>
        </w:rPr>
        <w:t>SIWZ</w:t>
      </w:r>
      <w:r w:rsidR="006F1CF3" w:rsidRPr="001D6A05">
        <w:rPr>
          <w:b/>
          <w:sz w:val="20"/>
          <w:szCs w:val="20"/>
          <w:lang w:eastAsia="ar-SA"/>
        </w:rPr>
        <w:t xml:space="preserve">na podstawie </w:t>
      </w:r>
      <w:r w:rsidR="003626F9" w:rsidRPr="001D6A05">
        <w:rPr>
          <w:b/>
          <w:sz w:val="20"/>
          <w:szCs w:val="20"/>
          <w:lang w:eastAsia="ar-SA"/>
        </w:rPr>
        <w:t xml:space="preserve"> </w:t>
      </w:r>
      <w:r w:rsidR="006F1CF3" w:rsidRPr="001D6A05">
        <w:rPr>
          <w:rFonts w:eastAsia="Arial Unicode MS"/>
          <w:b/>
          <w:sz w:val="20"/>
          <w:szCs w:val="20"/>
          <w:lang w:eastAsia="ar-SA"/>
        </w:rPr>
        <w:t>art. 11c ustawy  pzp</w:t>
      </w:r>
      <w:r w:rsidR="006F1CF3" w:rsidRPr="001D6A05">
        <w:rPr>
          <w:b/>
          <w:sz w:val="20"/>
          <w:szCs w:val="20"/>
          <w:lang w:eastAsia="ar-SA"/>
        </w:rPr>
        <w:t xml:space="preserve"> </w:t>
      </w:r>
      <w:r w:rsidR="00BD3B46" w:rsidRPr="001D6A05">
        <w:rPr>
          <w:b/>
          <w:sz w:val="20"/>
          <w:szCs w:val="20"/>
          <w:lang w:eastAsia="ar-SA"/>
        </w:rPr>
        <w:t xml:space="preserve">i </w:t>
      </w:r>
      <w:r w:rsidRPr="001D6A05">
        <w:rPr>
          <w:b/>
          <w:sz w:val="20"/>
          <w:szCs w:val="20"/>
          <w:lang w:eastAsia="ar-SA"/>
        </w:rPr>
        <w:t xml:space="preserve">przesuwa termin składania ofert na dzień </w:t>
      </w:r>
      <w:r w:rsidR="006F1CF3" w:rsidRPr="001D6A05">
        <w:rPr>
          <w:b/>
          <w:color w:val="0070C0"/>
          <w:lang w:eastAsia="ar-SA"/>
        </w:rPr>
        <w:t>02</w:t>
      </w:r>
      <w:r w:rsidRPr="001D6A05">
        <w:rPr>
          <w:b/>
          <w:color w:val="0070C0"/>
          <w:lang w:eastAsia="ar-SA"/>
        </w:rPr>
        <w:t>.</w:t>
      </w:r>
      <w:r w:rsidR="006F1CF3" w:rsidRPr="001D6A05">
        <w:rPr>
          <w:b/>
          <w:color w:val="0070C0"/>
          <w:lang w:eastAsia="ar-SA"/>
        </w:rPr>
        <w:t>12</w:t>
      </w:r>
      <w:r w:rsidRPr="001D6A05">
        <w:rPr>
          <w:b/>
          <w:color w:val="0070C0"/>
          <w:lang w:eastAsia="ar-SA"/>
        </w:rPr>
        <w:t>.2016r.</w:t>
      </w:r>
      <w:r w:rsidRPr="001D6A05">
        <w:rPr>
          <w:b/>
          <w:sz w:val="20"/>
          <w:szCs w:val="20"/>
          <w:lang w:eastAsia="ar-SA"/>
        </w:rPr>
        <w:t xml:space="preserve"> </w:t>
      </w:r>
    </w:p>
    <w:p w:rsidR="00B32DD1" w:rsidRPr="00CC183D" w:rsidRDefault="00B32DD1" w:rsidP="00AD456C">
      <w:pPr>
        <w:rPr>
          <w:sz w:val="20"/>
          <w:szCs w:val="20"/>
          <w:lang w:eastAsia="ar-SA"/>
        </w:rPr>
      </w:pPr>
      <w:r w:rsidRPr="001D6A05">
        <w:rPr>
          <w:sz w:val="20"/>
          <w:szCs w:val="20"/>
          <w:lang w:eastAsia="ar-SA"/>
        </w:rPr>
        <w:tab/>
      </w:r>
      <w:r w:rsidRPr="001D6A05">
        <w:rPr>
          <w:sz w:val="20"/>
          <w:szCs w:val="20"/>
          <w:lang w:eastAsia="ar-SA"/>
        </w:rPr>
        <w:tab/>
      </w:r>
      <w:r w:rsidRPr="001D6A05">
        <w:rPr>
          <w:sz w:val="20"/>
          <w:szCs w:val="20"/>
          <w:lang w:eastAsia="ar-SA"/>
        </w:rPr>
        <w:tab/>
      </w:r>
      <w:r w:rsidRPr="001D6A05">
        <w:rPr>
          <w:sz w:val="20"/>
          <w:szCs w:val="20"/>
          <w:lang w:eastAsia="ar-SA"/>
        </w:rPr>
        <w:tab/>
      </w:r>
      <w:r w:rsidRPr="001D6A05">
        <w:rPr>
          <w:sz w:val="20"/>
          <w:szCs w:val="20"/>
          <w:lang w:eastAsia="ar-SA"/>
        </w:rPr>
        <w:tab/>
      </w:r>
      <w:r w:rsidRPr="001D6A05">
        <w:rPr>
          <w:sz w:val="20"/>
          <w:szCs w:val="20"/>
          <w:lang w:eastAsia="ar-SA"/>
        </w:rPr>
        <w:tab/>
      </w:r>
      <w:r w:rsidRPr="001D6A05">
        <w:rPr>
          <w:sz w:val="20"/>
          <w:szCs w:val="20"/>
          <w:lang w:eastAsia="ar-SA"/>
        </w:rPr>
        <w:tab/>
      </w:r>
      <w:r w:rsidRPr="001D6A05">
        <w:rPr>
          <w:sz w:val="20"/>
          <w:szCs w:val="20"/>
          <w:lang w:eastAsia="ar-SA"/>
        </w:rPr>
        <w:tab/>
      </w:r>
      <w:r w:rsidRPr="00CC183D">
        <w:rPr>
          <w:sz w:val="20"/>
          <w:szCs w:val="20"/>
          <w:lang w:eastAsia="ar-SA"/>
        </w:rPr>
        <w:tab/>
      </w:r>
    </w:p>
    <w:p w:rsidR="00BD0604" w:rsidRPr="00CC183D" w:rsidRDefault="00BD0604" w:rsidP="00AD456C">
      <w:pPr>
        <w:rPr>
          <w:sz w:val="20"/>
          <w:szCs w:val="20"/>
          <w:lang w:eastAsia="ar-SA"/>
        </w:rPr>
      </w:pPr>
    </w:p>
    <w:p w:rsidR="00BD0604" w:rsidRPr="00CC183D" w:rsidRDefault="00BD0604" w:rsidP="00AD456C">
      <w:pPr>
        <w:rPr>
          <w:sz w:val="20"/>
          <w:szCs w:val="20"/>
          <w:lang w:eastAsia="ar-SA"/>
        </w:rPr>
      </w:pPr>
      <w:r w:rsidRPr="00CC183D">
        <w:rPr>
          <w:sz w:val="20"/>
          <w:szCs w:val="20"/>
          <w:lang w:eastAsia="ar-SA"/>
        </w:rPr>
        <w:tab/>
      </w:r>
      <w:r w:rsidRPr="00CC183D">
        <w:rPr>
          <w:sz w:val="20"/>
          <w:szCs w:val="20"/>
          <w:lang w:eastAsia="ar-SA"/>
        </w:rPr>
        <w:tab/>
      </w:r>
      <w:r w:rsidRPr="00CC183D">
        <w:rPr>
          <w:sz w:val="20"/>
          <w:szCs w:val="20"/>
          <w:lang w:eastAsia="ar-SA"/>
        </w:rPr>
        <w:tab/>
      </w:r>
      <w:r w:rsidRPr="00CC183D">
        <w:rPr>
          <w:sz w:val="20"/>
          <w:szCs w:val="20"/>
          <w:lang w:eastAsia="ar-SA"/>
        </w:rPr>
        <w:tab/>
      </w:r>
      <w:r w:rsidRPr="00CC183D">
        <w:rPr>
          <w:sz w:val="20"/>
          <w:szCs w:val="20"/>
          <w:lang w:eastAsia="ar-SA"/>
        </w:rPr>
        <w:tab/>
      </w:r>
      <w:r w:rsidRPr="00CC183D">
        <w:rPr>
          <w:sz w:val="20"/>
          <w:szCs w:val="20"/>
          <w:lang w:eastAsia="ar-SA"/>
        </w:rPr>
        <w:tab/>
      </w:r>
    </w:p>
    <w:p w:rsidR="00BD0604" w:rsidRDefault="00BD0604" w:rsidP="00AD456C">
      <w:pPr>
        <w:rPr>
          <w:b/>
          <w:sz w:val="20"/>
          <w:szCs w:val="20"/>
          <w:lang w:eastAsia="ar-SA"/>
        </w:rPr>
      </w:pPr>
    </w:p>
    <w:p w:rsidR="00BD0604" w:rsidRDefault="00BD0604" w:rsidP="00AD456C">
      <w:pPr>
        <w:rPr>
          <w:b/>
          <w:sz w:val="20"/>
          <w:szCs w:val="20"/>
          <w:lang w:eastAsia="ar-SA"/>
        </w:rPr>
      </w:pPr>
      <w:r>
        <w:rPr>
          <w:b/>
          <w:sz w:val="20"/>
          <w:szCs w:val="20"/>
          <w:lang w:eastAsia="ar-SA"/>
        </w:rPr>
        <w:tab/>
      </w:r>
      <w:r>
        <w:rPr>
          <w:b/>
          <w:sz w:val="20"/>
          <w:szCs w:val="20"/>
          <w:lang w:eastAsia="ar-SA"/>
        </w:rPr>
        <w:tab/>
      </w:r>
      <w:r>
        <w:rPr>
          <w:b/>
          <w:sz w:val="20"/>
          <w:szCs w:val="20"/>
          <w:lang w:eastAsia="ar-SA"/>
        </w:rPr>
        <w:tab/>
      </w:r>
      <w:r>
        <w:rPr>
          <w:b/>
          <w:sz w:val="20"/>
          <w:szCs w:val="20"/>
          <w:lang w:eastAsia="ar-SA"/>
        </w:rPr>
        <w:tab/>
      </w:r>
      <w:r>
        <w:rPr>
          <w:b/>
          <w:sz w:val="20"/>
          <w:szCs w:val="20"/>
          <w:lang w:eastAsia="ar-SA"/>
        </w:rPr>
        <w:tab/>
      </w:r>
      <w:r>
        <w:rPr>
          <w:b/>
          <w:sz w:val="20"/>
          <w:szCs w:val="20"/>
          <w:lang w:eastAsia="ar-SA"/>
        </w:rPr>
        <w:tab/>
      </w:r>
      <w:r>
        <w:rPr>
          <w:b/>
          <w:sz w:val="20"/>
          <w:szCs w:val="20"/>
          <w:lang w:eastAsia="ar-SA"/>
        </w:rPr>
        <w:tab/>
      </w:r>
      <w:r>
        <w:rPr>
          <w:b/>
          <w:sz w:val="20"/>
          <w:szCs w:val="20"/>
          <w:lang w:eastAsia="ar-SA"/>
        </w:rPr>
        <w:tab/>
      </w:r>
      <w:r>
        <w:rPr>
          <w:b/>
          <w:sz w:val="20"/>
          <w:szCs w:val="20"/>
          <w:lang w:eastAsia="ar-SA"/>
        </w:rPr>
        <w:tab/>
        <w:t>Z poważaniem</w:t>
      </w:r>
    </w:p>
    <w:p w:rsidR="00BD0604" w:rsidRDefault="00BD0604" w:rsidP="00AD456C">
      <w:pPr>
        <w:rPr>
          <w:b/>
          <w:sz w:val="20"/>
          <w:szCs w:val="20"/>
          <w:lang w:eastAsia="ar-SA"/>
        </w:rPr>
      </w:pPr>
      <w:bookmarkStart w:id="0" w:name="_GoBack"/>
      <w:bookmarkEnd w:id="0"/>
    </w:p>
    <w:p w:rsidR="00BD0604" w:rsidRDefault="00BD0604" w:rsidP="00AD456C">
      <w:pPr>
        <w:rPr>
          <w:b/>
          <w:sz w:val="20"/>
          <w:szCs w:val="20"/>
          <w:lang w:eastAsia="ar-SA"/>
        </w:rPr>
      </w:pPr>
    </w:p>
    <w:p w:rsidR="00BD0604" w:rsidRPr="00076474" w:rsidRDefault="00BD0604" w:rsidP="00AD456C">
      <w:pPr>
        <w:rPr>
          <w:b/>
          <w:sz w:val="20"/>
          <w:szCs w:val="20"/>
          <w:lang w:eastAsia="ar-SA"/>
        </w:rPr>
      </w:pPr>
      <w:r>
        <w:rPr>
          <w:b/>
          <w:sz w:val="20"/>
          <w:szCs w:val="20"/>
          <w:lang w:eastAsia="ar-SA"/>
        </w:rPr>
        <w:tab/>
      </w:r>
      <w:r>
        <w:rPr>
          <w:b/>
          <w:sz w:val="20"/>
          <w:szCs w:val="20"/>
          <w:lang w:eastAsia="ar-SA"/>
        </w:rPr>
        <w:tab/>
      </w:r>
      <w:r>
        <w:rPr>
          <w:b/>
          <w:sz w:val="20"/>
          <w:szCs w:val="20"/>
          <w:lang w:eastAsia="ar-SA"/>
        </w:rPr>
        <w:tab/>
      </w:r>
      <w:r>
        <w:rPr>
          <w:b/>
          <w:sz w:val="20"/>
          <w:szCs w:val="20"/>
          <w:lang w:eastAsia="ar-SA"/>
        </w:rPr>
        <w:tab/>
      </w:r>
      <w:r>
        <w:rPr>
          <w:b/>
          <w:sz w:val="20"/>
          <w:szCs w:val="20"/>
          <w:lang w:eastAsia="ar-SA"/>
        </w:rPr>
        <w:tab/>
      </w:r>
      <w:r>
        <w:rPr>
          <w:b/>
          <w:sz w:val="20"/>
          <w:szCs w:val="20"/>
          <w:lang w:eastAsia="ar-SA"/>
        </w:rPr>
        <w:tab/>
      </w:r>
      <w:r>
        <w:rPr>
          <w:b/>
          <w:sz w:val="20"/>
          <w:szCs w:val="20"/>
          <w:lang w:eastAsia="ar-SA"/>
        </w:rPr>
        <w:tab/>
      </w:r>
      <w:r>
        <w:rPr>
          <w:b/>
          <w:sz w:val="20"/>
          <w:szCs w:val="20"/>
          <w:lang w:eastAsia="ar-SA"/>
        </w:rPr>
        <w:tab/>
        <w:t xml:space="preserve">Prof. dr hab. Jarosław Horbańczuk </w:t>
      </w:r>
    </w:p>
    <w:sectPr w:rsidR="00BD0604" w:rsidRPr="0007647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70F" w:rsidRDefault="0094470F">
      <w:r>
        <w:separator/>
      </w:r>
    </w:p>
  </w:endnote>
  <w:endnote w:type="continuationSeparator" w:id="0">
    <w:p w:rsidR="0094470F" w:rsidRDefault="0094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Humnst777LtEU">
    <w:altName w:val="Times New Roman"/>
    <w:charset w:val="EE"/>
    <w:family w:val="auto"/>
    <w:pitch w:val="variable"/>
    <w:sig w:usb0="00000001" w:usb1="5000004A"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Bold">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70F" w:rsidRDefault="0094470F">
      <w:r>
        <w:separator/>
      </w:r>
    </w:p>
  </w:footnote>
  <w:footnote w:type="continuationSeparator" w:id="0">
    <w:p w:rsidR="0094470F" w:rsidRDefault="00944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4CC" w:rsidRPr="00232305" w:rsidRDefault="005744CC" w:rsidP="005744CC">
    <w:pPr>
      <w:framePr w:w="7239" w:h="1585" w:hSpace="187" w:wrap="notBeside" w:vAnchor="text" w:hAnchor="page" w:x="2886" w:y="3"/>
      <w:jc w:val="center"/>
      <w:rPr>
        <w:b/>
        <w:sz w:val="28"/>
      </w:rPr>
    </w:pPr>
    <w:r w:rsidRPr="00232305">
      <w:rPr>
        <w:b/>
        <w:sz w:val="28"/>
      </w:rPr>
      <w:t>INSTYTUT GENETYKI i HODOWLI ZWIERZĄT</w:t>
    </w:r>
  </w:p>
  <w:p w:rsidR="00745A93" w:rsidRPr="00232305" w:rsidRDefault="00745A93" w:rsidP="00745A93">
    <w:pPr>
      <w:pStyle w:val="Nagwek2"/>
      <w:framePr w:wrap="notBeside"/>
      <w:rPr>
        <w:rFonts w:ascii="Times New Roman" w:hAnsi="Times New Roman"/>
        <w:lang w:val="pl-PL"/>
      </w:rPr>
    </w:pPr>
    <w:r w:rsidRPr="00232305">
      <w:rPr>
        <w:rFonts w:ascii="Times New Roman" w:hAnsi="Times New Roman"/>
        <w:lang w:val="pl-PL"/>
      </w:rPr>
      <w:t>POLSK</w:t>
    </w:r>
    <w:r w:rsidR="005744CC">
      <w:rPr>
        <w:rFonts w:ascii="Times New Roman" w:hAnsi="Times New Roman"/>
        <w:lang w:val="pl-PL"/>
      </w:rPr>
      <w:t>IEJ</w:t>
    </w:r>
    <w:r w:rsidRPr="00232305">
      <w:rPr>
        <w:rFonts w:ascii="Times New Roman" w:hAnsi="Times New Roman"/>
        <w:lang w:val="pl-PL"/>
      </w:rPr>
      <w:t xml:space="preserve"> AKADEMI</w:t>
    </w:r>
    <w:r w:rsidR="005744CC">
      <w:rPr>
        <w:rFonts w:ascii="Times New Roman" w:hAnsi="Times New Roman"/>
        <w:lang w:val="pl-PL"/>
      </w:rPr>
      <w:t>I</w:t>
    </w:r>
    <w:r w:rsidRPr="00232305">
      <w:rPr>
        <w:rFonts w:ascii="Times New Roman" w:hAnsi="Times New Roman"/>
        <w:lang w:val="pl-PL"/>
      </w:rPr>
      <w:t xml:space="preserve"> NAUK</w:t>
    </w:r>
  </w:p>
  <w:p w:rsidR="00745A93" w:rsidRPr="00232305" w:rsidRDefault="00745A93" w:rsidP="00745A93">
    <w:pPr>
      <w:framePr w:w="7239" w:h="1585" w:hSpace="187" w:wrap="notBeside" w:vAnchor="text" w:hAnchor="page" w:x="2886" w:y="3"/>
      <w:spacing w:after="60"/>
      <w:jc w:val="center"/>
      <w:rPr>
        <w:b/>
        <w:sz w:val="18"/>
      </w:rPr>
    </w:pPr>
    <w:r w:rsidRPr="00232305">
      <w:rPr>
        <w:b/>
        <w:sz w:val="18"/>
      </w:rPr>
      <w:t xml:space="preserve">ul. POSTĘPU </w:t>
    </w:r>
    <w:r w:rsidR="00FF0E28">
      <w:rPr>
        <w:b/>
        <w:sz w:val="18"/>
      </w:rPr>
      <w:t>36A</w:t>
    </w:r>
    <w:r w:rsidRPr="00232305">
      <w:rPr>
        <w:b/>
        <w:sz w:val="18"/>
      </w:rPr>
      <w:t xml:space="preserve">,  JASTRZĘBIEC, 05-552 </w:t>
    </w:r>
    <w:r w:rsidR="00036F7A">
      <w:rPr>
        <w:b/>
        <w:sz w:val="18"/>
      </w:rPr>
      <w:t>MAGDALENKA</w:t>
    </w:r>
  </w:p>
  <w:p w:rsidR="00745A93" w:rsidRDefault="00036F7A" w:rsidP="00745A93">
    <w:pPr>
      <w:framePr w:w="7239" w:h="1585" w:hSpace="187" w:wrap="notBeside" w:vAnchor="text" w:hAnchor="page" w:x="2886" w:y="3"/>
      <w:jc w:val="center"/>
      <w:rPr>
        <w:b/>
        <w:sz w:val="20"/>
      </w:rPr>
    </w:pPr>
    <w:r>
      <w:rPr>
        <w:b/>
        <w:sz w:val="20"/>
      </w:rPr>
      <w:t xml:space="preserve">Tel. 022 756 17 11 </w:t>
    </w:r>
    <w:r w:rsidR="00745A93">
      <w:rPr>
        <w:b/>
        <w:sz w:val="20"/>
      </w:rPr>
      <w:t>Fax:</w:t>
    </w:r>
    <w:r w:rsidR="005744CC" w:rsidRPr="005744CC">
      <w:rPr>
        <w:b/>
        <w:sz w:val="20"/>
      </w:rPr>
      <w:t xml:space="preserve"> </w:t>
    </w:r>
    <w:r w:rsidR="005744CC">
      <w:rPr>
        <w:b/>
        <w:sz w:val="20"/>
      </w:rPr>
      <w:t>022 7561417,  022 7561699</w:t>
    </w:r>
  </w:p>
  <w:p w:rsidR="00745A93" w:rsidRDefault="00745A93" w:rsidP="00745A93">
    <w:pPr>
      <w:framePr w:w="7239" w:h="1585" w:hSpace="187" w:wrap="notBeside" w:vAnchor="text" w:hAnchor="page" w:x="2886" w:y="3"/>
      <w:jc w:val="center"/>
      <w:rPr>
        <w:b/>
        <w:i/>
        <w:sz w:val="20"/>
      </w:rPr>
    </w:pPr>
  </w:p>
  <w:p w:rsidR="00745A93" w:rsidRDefault="0094470F" w:rsidP="00745A93">
    <w:pPr>
      <w:framePr w:h="0" w:hSpace="180" w:wrap="around" w:vAnchor="text" w:hAnchor="page" w:x="865" w:y="3"/>
    </w:pPr>
    <w:r>
      <w:rPr>
        <w:noProof/>
      </w:rPr>
      <w:pict>
        <v:line id="_x0000_s2049" style="position:absolute;z-index:251657728" from=".65pt,71.3pt" to="504.65pt,71.55pt" strokeweight="1.5pt"/>
      </w:pict>
    </w:r>
    <w:r w:rsidR="00036F7A">
      <w:rPr>
        <w:noProof/>
      </w:rPr>
      <w:drawing>
        <wp:inline distT="0" distB="0" distL="0" distR="0">
          <wp:extent cx="1276350" cy="9048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76350" cy="904875"/>
                  </a:xfrm>
                  <a:prstGeom prst="rect">
                    <a:avLst/>
                  </a:prstGeom>
                  <a:noFill/>
                  <a:ln w="9525">
                    <a:noFill/>
                    <a:miter lim="800000"/>
                    <a:headEnd/>
                    <a:tailEnd/>
                  </a:ln>
                </pic:spPr>
              </pic:pic>
            </a:graphicData>
          </a:graphic>
        </wp:inline>
      </w:drawing>
    </w:r>
  </w:p>
  <w:p w:rsidR="00745A93" w:rsidRDefault="00745A93" w:rsidP="00745A93"/>
  <w:p w:rsidR="00745A93" w:rsidRDefault="00745A9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50978"/>
    <w:multiLevelType w:val="hybridMultilevel"/>
    <w:tmpl w:val="CE4842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554524"/>
    <w:multiLevelType w:val="hybridMultilevel"/>
    <w:tmpl w:val="2E3867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314A71"/>
    <w:multiLevelType w:val="hybridMultilevel"/>
    <w:tmpl w:val="FF0C3CB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C632927"/>
    <w:multiLevelType w:val="hybridMultilevel"/>
    <w:tmpl w:val="4D169854"/>
    <w:lvl w:ilvl="0" w:tplc="F552DB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F0704FD"/>
    <w:multiLevelType w:val="hybridMultilevel"/>
    <w:tmpl w:val="26B8A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D04B75"/>
    <w:multiLevelType w:val="hybridMultilevel"/>
    <w:tmpl w:val="FF02BC3E"/>
    <w:lvl w:ilvl="0" w:tplc="432AFF12">
      <w:start w:val="1"/>
      <w:numFmt w:val="decimal"/>
      <w:lvlText w:val="%1."/>
      <w:lvlJc w:val="left"/>
      <w:pPr>
        <w:ind w:left="720" w:hanging="360"/>
      </w:pPr>
      <w:rPr>
        <w:rFonts w:ascii="Calibri" w:eastAsia="Times New Roman" w:hAnsi="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5A497D"/>
    <w:multiLevelType w:val="hybridMultilevel"/>
    <w:tmpl w:val="267E0B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B35460E"/>
    <w:multiLevelType w:val="hybridMultilevel"/>
    <w:tmpl w:val="AAC0F2E8"/>
    <w:lvl w:ilvl="0" w:tplc="390A98F6">
      <w:start w:val="1"/>
      <w:numFmt w:val="lowerLetter"/>
      <w:lvlText w:val="%1)"/>
      <w:lvlJc w:val="left"/>
      <w:pPr>
        <w:tabs>
          <w:tab w:val="num" w:pos="644"/>
        </w:tabs>
        <w:ind w:left="644" w:hanging="284"/>
      </w:pPr>
      <w:rPr>
        <w:rFonts w:hint="default"/>
        <w:b/>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D79272D"/>
    <w:multiLevelType w:val="hybridMultilevel"/>
    <w:tmpl w:val="6C149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830A92"/>
    <w:multiLevelType w:val="hybridMultilevel"/>
    <w:tmpl w:val="89E0DA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78515B7"/>
    <w:multiLevelType w:val="hybridMultilevel"/>
    <w:tmpl w:val="BECC42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C90B4B"/>
    <w:multiLevelType w:val="hybridMultilevel"/>
    <w:tmpl w:val="B8C29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BE74413"/>
    <w:multiLevelType w:val="multilevel"/>
    <w:tmpl w:val="BEC627E6"/>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3" w15:restartNumberingAfterBreak="0">
    <w:nsid w:val="3E4940D4"/>
    <w:multiLevelType w:val="hybridMultilevel"/>
    <w:tmpl w:val="90327510"/>
    <w:lvl w:ilvl="0" w:tplc="390A98F6">
      <w:start w:val="1"/>
      <w:numFmt w:val="lowerLetter"/>
      <w:lvlText w:val="%1)"/>
      <w:lvlJc w:val="left"/>
      <w:pPr>
        <w:tabs>
          <w:tab w:val="num" w:pos="644"/>
        </w:tabs>
        <w:ind w:left="644" w:hanging="284"/>
      </w:pPr>
      <w:rPr>
        <w:rFonts w:hint="default"/>
        <w:b/>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0FB2BCC"/>
    <w:multiLevelType w:val="hybridMultilevel"/>
    <w:tmpl w:val="A9F22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405CA0"/>
    <w:multiLevelType w:val="hybridMultilevel"/>
    <w:tmpl w:val="436032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FA3103"/>
    <w:multiLevelType w:val="multilevel"/>
    <w:tmpl w:val="04CC806E"/>
    <w:styleLink w:val="WW8Num3"/>
    <w:lvl w:ilvl="0">
      <w:start w:val="1"/>
      <w:numFmt w:val="decimal"/>
      <w:lvlText w:val="%1."/>
      <w:lvlJc w:val="left"/>
      <w:pPr>
        <w:ind w:left="720" w:hanging="360"/>
      </w:pPr>
      <w:rPr>
        <w:rFonts w:ascii="Times New Roman" w:eastAsia="Times New Roman" w:hAnsi="Times New Roman" w:cs="Times New Roman"/>
        <w:strike w:val="0"/>
        <w:dstrike w:val="0"/>
        <w:position w:val="0"/>
        <w:sz w:val="22"/>
        <w:vertAlign w:val="baseline"/>
        <w:lang w:val="pl-PL"/>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1"/>
      <w:numFmt w:val="decimal"/>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46D10045"/>
    <w:multiLevelType w:val="hybridMultilevel"/>
    <w:tmpl w:val="1F183962"/>
    <w:lvl w:ilvl="0" w:tplc="A6129DF4">
      <w:start w:val="4"/>
      <w:numFmt w:val="decimal"/>
      <w:lvlText w:val="%1."/>
      <w:lvlJc w:val="left"/>
      <w:pPr>
        <w:ind w:left="720" w:hanging="360"/>
      </w:pPr>
      <w:rPr>
        <w:rFonts w:hint="default"/>
        <w:b/>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45E522C"/>
    <w:multiLevelType w:val="hybridMultilevel"/>
    <w:tmpl w:val="5A56FA84"/>
    <w:lvl w:ilvl="0" w:tplc="390A98F6">
      <w:start w:val="1"/>
      <w:numFmt w:val="lowerLetter"/>
      <w:lvlText w:val="%1)"/>
      <w:lvlJc w:val="left"/>
      <w:pPr>
        <w:tabs>
          <w:tab w:val="num" w:pos="644"/>
        </w:tabs>
        <w:ind w:left="644" w:hanging="284"/>
      </w:pPr>
      <w:rPr>
        <w:rFonts w:hint="default"/>
        <w:b/>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B2A1FBB"/>
    <w:multiLevelType w:val="hybridMultilevel"/>
    <w:tmpl w:val="7D98B370"/>
    <w:lvl w:ilvl="0" w:tplc="C100A5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C346F6F"/>
    <w:multiLevelType w:val="multilevel"/>
    <w:tmpl w:val="A316EC32"/>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21" w15:restartNumberingAfterBreak="0">
    <w:nsid w:val="5F5A37DD"/>
    <w:multiLevelType w:val="hybridMultilevel"/>
    <w:tmpl w:val="457870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201023C"/>
    <w:multiLevelType w:val="hybridMultilevel"/>
    <w:tmpl w:val="6E3EA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2D67F27"/>
    <w:multiLevelType w:val="hybridMultilevel"/>
    <w:tmpl w:val="F0A210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311C75"/>
    <w:multiLevelType w:val="hybridMultilevel"/>
    <w:tmpl w:val="79B484B0"/>
    <w:lvl w:ilvl="0" w:tplc="735AE270">
      <w:start w:val="1"/>
      <w:numFmt w:val="decimal"/>
      <w:lvlText w:val="%1."/>
      <w:lvlJc w:val="left"/>
      <w:pPr>
        <w:tabs>
          <w:tab w:val="num" w:pos="720"/>
        </w:tabs>
        <w:ind w:left="644" w:hanging="284"/>
      </w:pPr>
    </w:lvl>
    <w:lvl w:ilvl="1" w:tplc="0415000F">
      <w:start w:val="1"/>
      <w:numFmt w:val="decimal"/>
      <w:lvlText w:val="%2."/>
      <w:lvlJc w:val="left"/>
      <w:pPr>
        <w:tabs>
          <w:tab w:val="num" w:pos="1440"/>
        </w:tabs>
        <w:ind w:left="1440" w:hanging="360"/>
      </w:pPr>
    </w:lvl>
    <w:lvl w:ilvl="2" w:tplc="735AE270">
      <w:start w:val="1"/>
      <w:numFmt w:val="decimal"/>
      <w:lvlText w:val="%3."/>
      <w:lvlJc w:val="left"/>
      <w:pPr>
        <w:tabs>
          <w:tab w:val="num" w:pos="2340"/>
        </w:tabs>
        <w:ind w:left="2264" w:hanging="284"/>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67B140E4"/>
    <w:multiLevelType w:val="hybridMultilevel"/>
    <w:tmpl w:val="EC2C0EB4"/>
    <w:lvl w:ilvl="0" w:tplc="F2B6FAF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41223B"/>
    <w:multiLevelType w:val="hybridMultilevel"/>
    <w:tmpl w:val="B33A4DA2"/>
    <w:lvl w:ilvl="0" w:tplc="0415000F">
      <w:start w:val="1"/>
      <w:numFmt w:val="decimal"/>
      <w:lvlText w:val="%1."/>
      <w:lvlJc w:val="left"/>
      <w:pPr>
        <w:ind w:left="786"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6E3A0577"/>
    <w:multiLevelType w:val="hybridMultilevel"/>
    <w:tmpl w:val="EF0E6CD0"/>
    <w:lvl w:ilvl="0" w:tplc="0415000F">
      <w:start w:val="3"/>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FBD705D"/>
    <w:multiLevelType w:val="hybridMultilevel"/>
    <w:tmpl w:val="ED1A8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8B601A"/>
    <w:multiLevelType w:val="hybridMultilevel"/>
    <w:tmpl w:val="EDD0CEF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75B8777D"/>
    <w:multiLevelType w:val="hybridMultilevel"/>
    <w:tmpl w:val="1B0617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AB6E14"/>
    <w:multiLevelType w:val="hybridMultilevel"/>
    <w:tmpl w:val="A79ED146"/>
    <w:lvl w:ilvl="0" w:tplc="0415000D">
      <w:start w:val="1"/>
      <w:numFmt w:val="bullet"/>
      <w:lvlText w:val=""/>
      <w:lvlJc w:val="left"/>
      <w:pPr>
        <w:ind w:left="709" w:hanging="360"/>
      </w:pPr>
      <w:rPr>
        <w:rFonts w:ascii="Wingdings" w:hAnsi="Wingdings" w:hint="default"/>
      </w:rPr>
    </w:lvl>
    <w:lvl w:ilvl="1" w:tplc="04150003" w:tentative="1">
      <w:start w:val="1"/>
      <w:numFmt w:val="bullet"/>
      <w:lvlText w:val="o"/>
      <w:lvlJc w:val="left"/>
      <w:pPr>
        <w:ind w:left="1429" w:hanging="360"/>
      </w:pPr>
      <w:rPr>
        <w:rFonts w:ascii="Courier New" w:hAnsi="Courier New" w:cs="Courier New" w:hint="default"/>
      </w:rPr>
    </w:lvl>
    <w:lvl w:ilvl="2" w:tplc="04150005" w:tentative="1">
      <w:start w:val="1"/>
      <w:numFmt w:val="bullet"/>
      <w:lvlText w:val=""/>
      <w:lvlJc w:val="left"/>
      <w:pPr>
        <w:ind w:left="2149" w:hanging="360"/>
      </w:pPr>
      <w:rPr>
        <w:rFonts w:ascii="Wingdings" w:hAnsi="Wingdings" w:hint="default"/>
      </w:rPr>
    </w:lvl>
    <w:lvl w:ilvl="3" w:tplc="04150001" w:tentative="1">
      <w:start w:val="1"/>
      <w:numFmt w:val="bullet"/>
      <w:lvlText w:val=""/>
      <w:lvlJc w:val="left"/>
      <w:pPr>
        <w:ind w:left="2869" w:hanging="360"/>
      </w:pPr>
      <w:rPr>
        <w:rFonts w:ascii="Symbol" w:hAnsi="Symbol" w:hint="default"/>
      </w:rPr>
    </w:lvl>
    <w:lvl w:ilvl="4" w:tplc="04150003" w:tentative="1">
      <w:start w:val="1"/>
      <w:numFmt w:val="bullet"/>
      <w:lvlText w:val="o"/>
      <w:lvlJc w:val="left"/>
      <w:pPr>
        <w:ind w:left="3589" w:hanging="360"/>
      </w:pPr>
      <w:rPr>
        <w:rFonts w:ascii="Courier New" w:hAnsi="Courier New" w:cs="Courier New" w:hint="default"/>
      </w:rPr>
    </w:lvl>
    <w:lvl w:ilvl="5" w:tplc="04150005" w:tentative="1">
      <w:start w:val="1"/>
      <w:numFmt w:val="bullet"/>
      <w:lvlText w:val=""/>
      <w:lvlJc w:val="left"/>
      <w:pPr>
        <w:ind w:left="4309" w:hanging="360"/>
      </w:pPr>
      <w:rPr>
        <w:rFonts w:ascii="Wingdings" w:hAnsi="Wingdings" w:hint="default"/>
      </w:rPr>
    </w:lvl>
    <w:lvl w:ilvl="6" w:tplc="04150001" w:tentative="1">
      <w:start w:val="1"/>
      <w:numFmt w:val="bullet"/>
      <w:lvlText w:val=""/>
      <w:lvlJc w:val="left"/>
      <w:pPr>
        <w:ind w:left="5029" w:hanging="360"/>
      </w:pPr>
      <w:rPr>
        <w:rFonts w:ascii="Symbol" w:hAnsi="Symbol" w:hint="default"/>
      </w:rPr>
    </w:lvl>
    <w:lvl w:ilvl="7" w:tplc="04150003" w:tentative="1">
      <w:start w:val="1"/>
      <w:numFmt w:val="bullet"/>
      <w:lvlText w:val="o"/>
      <w:lvlJc w:val="left"/>
      <w:pPr>
        <w:ind w:left="5749" w:hanging="360"/>
      </w:pPr>
      <w:rPr>
        <w:rFonts w:ascii="Courier New" w:hAnsi="Courier New" w:cs="Courier New" w:hint="default"/>
      </w:rPr>
    </w:lvl>
    <w:lvl w:ilvl="8" w:tplc="04150005" w:tentative="1">
      <w:start w:val="1"/>
      <w:numFmt w:val="bullet"/>
      <w:lvlText w:val=""/>
      <w:lvlJc w:val="left"/>
      <w:pPr>
        <w:ind w:left="6469" w:hanging="360"/>
      </w:pPr>
      <w:rPr>
        <w:rFonts w:ascii="Wingdings" w:hAnsi="Wingdings" w:hint="default"/>
      </w:rPr>
    </w:lvl>
  </w:abstractNum>
  <w:num w:numId="1">
    <w:abstractNumId w:val="23"/>
  </w:num>
  <w:num w:numId="2">
    <w:abstractNumId w:val="0"/>
  </w:num>
  <w:num w:numId="3">
    <w:abstractNumId w:val="4"/>
  </w:num>
  <w:num w:numId="4">
    <w:abstractNumId w:val="15"/>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8"/>
  </w:num>
  <w:num w:numId="12">
    <w:abstractNumId w:val="10"/>
  </w:num>
  <w:num w:numId="13">
    <w:abstractNumId w:val="16"/>
  </w:num>
  <w:num w:numId="14">
    <w:abstractNumId w:val="20"/>
  </w:num>
  <w:num w:numId="15">
    <w:abstractNumId w:val="16"/>
    <w:lvlOverride w:ilvl="0">
      <w:startOverride w:val="1"/>
    </w:lvlOverride>
  </w:num>
  <w:num w:numId="16">
    <w:abstractNumId w:val="1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0"/>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31"/>
  </w:num>
  <w:num w:numId="24">
    <w:abstractNumId w:val="28"/>
  </w:num>
  <w:num w:numId="25">
    <w:abstractNumId w:val="18"/>
  </w:num>
  <w:num w:numId="26">
    <w:abstractNumId w:val="13"/>
  </w:num>
  <w:num w:numId="27">
    <w:abstractNumId w:val="7"/>
  </w:num>
  <w:num w:numId="28">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5"/>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81ED1"/>
    <w:rsid w:val="00036F7A"/>
    <w:rsid w:val="0005029F"/>
    <w:rsid w:val="0005259F"/>
    <w:rsid w:val="00054048"/>
    <w:rsid w:val="00076474"/>
    <w:rsid w:val="00082F25"/>
    <w:rsid w:val="00090B53"/>
    <w:rsid w:val="00095E0E"/>
    <w:rsid w:val="000963DE"/>
    <w:rsid w:val="000A5722"/>
    <w:rsid w:val="000B7C3F"/>
    <w:rsid w:val="000E4C75"/>
    <w:rsid w:val="000E7F60"/>
    <w:rsid w:val="000F73A6"/>
    <w:rsid w:val="00101943"/>
    <w:rsid w:val="00110694"/>
    <w:rsid w:val="001172A9"/>
    <w:rsid w:val="001418F7"/>
    <w:rsid w:val="00157C4E"/>
    <w:rsid w:val="00162523"/>
    <w:rsid w:val="00170D1D"/>
    <w:rsid w:val="00195913"/>
    <w:rsid w:val="001C6366"/>
    <w:rsid w:val="001D4408"/>
    <w:rsid w:val="001D6A05"/>
    <w:rsid w:val="001E1590"/>
    <w:rsid w:val="001F4C88"/>
    <w:rsid w:val="00206796"/>
    <w:rsid w:val="00213393"/>
    <w:rsid w:val="002236A9"/>
    <w:rsid w:val="0022441F"/>
    <w:rsid w:val="00251564"/>
    <w:rsid w:val="00263675"/>
    <w:rsid w:val="00266D0D"/>
    <w:rsid w:val="00270E87"/>
    <w:rsid w:val="00284056"/>
    <w:rsid w:val="002B6899"/>
    <w:rsid w:val="002C50D7"/>
    <w:rsid w:val="002C572E"/>
    <w:rsid w:val="002D5A17"/>
    <w:rsid w:val="002D5A57"/>
    <w:rsid w:val="002D79D0"/>
    <w:rsid w:val="002F3614"/>
    <w:rsid w:val="00324E93"/>
    <w:rsid w:val="00343B4E"/>
    <w:rsid w:val="00361452"/>
    <w:rsid w:val="003626F9"/>
    <w:rsid w:val="00372904"/>
    <w:rsid w:val="003754FF"/>
    <w:rsid w:val="003870A7"/>
    <w:rsid w:val="00392336"/>
    <w:rsid w:val="003A1B83"/>
    <w:rsid w:val="003A5547"/>
    <w:rsid w:val="003B0CAF"/>
    <w:rsid w:val="003F6D43"/>
    <w:rsid w:val="00424027"/>
    <w:rsid w:val="00430B1F"/>
    <w:rsid w:val="00431300"/>
    <w:rsid w:val="00431745"/>
    <w:rsid w:val="00460616"/>
    <w:rsid w:val="004A1675"/>
    <w:rsid w:val="004B689F"/>
    <w:rsid w:val="004C4593"/>
    <w:rsid w:val="004D3E4E"/>
    <w:rsid w:val="004E5979"/>
    <w:rsid w:val="004E7FF7"/>
    <w:rsid w:val="004F74A9"/>
    <w:rsid w:val="00507E49"/>
    <w:rsid w:val="005744CC"/>
    <w:rsid w:val="005A56C7"/>
    <w:rsid w:val="005C74E8"/>
    <w:rsid w:val="00615191"/>
    <w:rsid w:val="00624F3D"/>
    <w:rsid w:val="006268A6"/>
    <w:rsid w:val="00644E72"/>
    <w:rsid w:val="0065101A"/>
    <w:rsid w:val="006977AA"/>
    <w:rsid w:val="006A0D6F"/>
    <w:rsid w:val="006A3FA8"/>
    <w:rsid w:val="006B1E93"/>
    <w:rsid w:val="006D0712"/>
    <w:rsid w:val="006D1695"/>
    <w:rsid w:val="006D17D2"/>
    <w:rsid w:val="006D202F"/>
    <w:rsid w:val="006D3CDF"/>
    <w:rsid w:val="006E62FE"/>
    <w:rsid w:val="006F1CF3"/>
    <w:rsid w:val="006F39D1"/>
    <w:rsid w:val="00735115"/>
    <w:rsid w:val="007414E2"/>
    <w:rsid w:val="00745A93"/>
    <w:rsid w:val="00746F10"/>
    <w:rsid w:val="00747D96"/>
    <w:rsid w:val="007510F8"/>
    <w:rsid w:val="0076364E"/>
    <w:rsid w:val="00783E31"/>
    <w:rsid w:val="007865EE"/>
    <w:rsid w:val="00803741"/>
    <w:rsid w:val="00881CA0"/>
    <w:rsid w:val="0089656B"/>
    <w:rsid w:val="008A256E"/>
    <w:rsid w:val="008B1ECD"/>
    <w:rsid w:val="008B381D"/>
    <w:rsid w:val="008E5DEE"/>
    <w:rsid w:val="008F4BEF"/>
    <w:rsid w:val="008F7E9E"/>
    <w:rsid w:val="009137CB"/>
    <w:rsid w:val="0094470F"/>
    <w:rsid w:val="00975A5B"/>
    <w:rsid w:val="00991F66"/>
    <w:rsid w:val="00995778"/>
    <w:rsid w:val="009A0073"/>
    <w:rsid w:val="009A65CC"/>
    <w:rsid w:val="009D4906"/>
    <w:rsid w:val="009E73C4"/>
    <w:rsid w:val="00A03265"/>
    <w:rsid w:val="00A14F92"/>
    <w:rsid w:val="00A221CC"/>
    <w:rsid w:val="00A30029"/>
    <w:rsid w:val="00A32749"/>
    <w:rsid w:val="00A3696E"/>
    <w:rsid w:val="00A559FE"/>
    <w:rsid w:val="00A6101B"/>
    <w:rsid w:val="00A66A80"/>
    <w:rsid w:val="00AB0B42"/>
    <w:rsid w:val="00AC6465"/>
    <w:rsid w:val="00AC7302"/>
    <w:rsid w:val="00AD1F34"/>
    <w:rsid w:val="00AD456C"/>
    <w:rsid w:val="00B10FF2"/>
    <w:rsid w:val="00B23726"/>
    <w:rsid w:val="00B24EE3"/>
    <w:rsid w:val="00B32DD1"/>
    <w:rsid w:val="00B34037"/>
    <w:rsid w:val="00B3424F"/>
    <w:rsid w:val="00B4440F"/>
    <w:rsid w:val="00B508C4"/>
    <w:rsid w:val="00B65BFD"/>
    <w:rsid w:val="00B66101"/>
    <w:rsid w:val="00BB3645"/>
    <w:rsid w:val="00BC5E4B"/>
    <w:rsid w:val="00BD0604"/>
    <w:rsid w:val="00BD1983"/>
    <w:rsid w:val="00BD3B46"/>
    <w:rsid w:val="00BD48B2"/>
    <w:rsid w:val="00BF30AA"/>
    <w:rsid w:val="00C02ECF"/>
    <w:rsid w:val="00C26649"/>
    <w:rsid w:val="00C31D92"/>
    <w:rsid w:val="00C3487F"/>
    <w:rsid w:val="00C67D3B"/>
    <w:rsid w:val="00C71A78"/>
    <w:rsid w:val="00C81ED1"/>
    <w:rsid w:val="00C92EEB"/>
    <w:rsid w:val="00CA1E8E"/>
    <w:rsid w:val="00CA20F4"/>
    <w:rsid w:val="00CB16F8"/>
    <w:rsid w:val="00CB7A2A"/>
    <w:rsid w:val="00CC06EA"/>
    <w:rsid w:val="00CC183D"/>
    <w:rsid w:val="00CD4618"/>
    <w:rsid w:val="00CE07A9"/>
    <w:rsid w:val="00D010C3"/>
    <w:rsid w:val="00D1655D"/>
    <w:rsid w:val="00D24764"/>
    <w:rsid w:val="00D33E37"/>
    <w:rsid w:val="00D5178C"/>
    <w:rsid w:val="00D65CA6"/>
    <w:rsid w:val="00E160F1"/>
    <w:rsid w:val="00E20039"/>
    <w:rsid w:val="00E27576"/>
    <w:rsid w:val="00E44F8F"/>
    <w:rsid w:val="00E55C80"/>
    <w:rsid w:val="00E66552"/>
    <w:rsid w:val="00E6703B"/>
    <w:rsid w:val="00EA2E0C"/>
    <w:rsid w:val="00EA6BD7"/>
    <w:rsid w:val="00ED0664"/>
    <w:rsid w:val="00ED0A96"/>
    <w:rsid w:val="00ED1C37"/>
    <w:rsid w:val="00ED6FBF"/>
    <w:rsid w:val="00ED7621"/>
    <w:rsid w:val="00EE3FEF"/>
    <w:rsid w:val="00EF75F5"/>
    <w:rsid w:val="00F34CAB"/>
    <w:rsid w:val="00F36716"/>
    <w:rsid w:val="00F4022D"/>
    <w:rsid w:val="00F574DA"/>
    <w:rsid w:val="00F77E95"/>
    <w:rsid w:val="00F8126B"/>
    <w:rsid w:val="00F87831"/>
    <w:rsid w:val="00FB0C95"/>
    <w:rsid w:val="00FB60D9"/>
    <w:rsid w:val="00FC3B2C"/>
    <w:rsid w:val="00FC6464"/>
    <w:rsid w:val="00FD1BF3"/>
    <w:rsid w:val="00FE6C7E"/>
    <w:rsid w:val="00FF0273"/>
    <w:rsid w:val="00FF0E28"/>
    <w:rsid w:val="00FF2041"/>
    <w:rsid w:val="00FF71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E01927D2-2306-42BE-9825-52D81995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0B7C3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qFormat/>
    <w:rsid w:val="00745A93"/>
    <w:pPr>
      <w:keepNext/>
      <w:framePr w:w="7239" w:h="1585" w:hSpace="187" w:wrap="notBeside" w:vAnchor="text" w:hAnchor="page" w:x="2886" w:y="3"/>
      <w:jc w:val="center"/>
      <w:outlineLvl w:val="1"/>
    </w:pPr>
    <w:rPr>
      <w:rFonts w:ascii="Bookman Old Style" w:hAnsi="Bookman Old Style"/>
      <w:b/>
      <w:sz w:val="28"/>
      <w:szCs w:val="20"/>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45A93"/>
    <w:pPr>
      <w:tabs>
        <w:tab w:val="center" w:pos="4536"/>
        <w:tab w:val="right" w:pos="9072"/>
      </w:tabs>
    </w:pPr>
  </w:style>
  <w:style w:type="paragraph" w:styleId="Stopka">
    <w:name w:val="footer"/>
    <w:basedOn w:val="Normalny"/>
    <w:rsid w:val="00745A93"/>
    <w:pPr>
      <w:tabs>
        <w:tab w:val="center" w:pos="4536"/>
        <w:tab w:val="right" w:pos="9072"/>
      </w:tabs>
    </w:pPr>
  </w:style>
  <w:style w:type="table" w:styleId="Tabela-Siatka">
    <w:name w:val="Table Grid"/>
    <w:basedOn w:val="Standardowy"/>
    <w:uiPriority w:val="59"/>
    <w:rsid w:val="00BF3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F0E28"/>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0E28"/>
    <w:rPr>
      <w:rFonts w:ascii="Segoe UI" w:hAnsi="Segoe UI" w:cs="Segoe UI"/>
      <w:sz w:val="18"/>
      <w:szCs w:val="18"/>
    </w:rPr>
  </w:style>
  <w:style w:type="paragraph" w:styleId="Tekstpodstawowy">
    <w:name w:val="Body Text"/>
    <w:basedOn w:val="Normalny"/>
    <w:link w:val="TekstpodstawowyZnak"/>
    <w:unhideWhenUsed/>
    <w:rsid w:val="00101943"/>
    <w:pPr>
      <w:suppressAutoHyphens/>
      <w:spacing w:line="360" w:lineRule="auto"/>
    </w:pPr>
    <w:rPr>
      <w:rFonts w:ascii="Arial" w:hAnsi="Arial" w:cs="Arial"/>
      <w:sz w:val="22"/>
      <w:szCs w:val="20"/>
      <w:lang w:eastAsia="ar-SA"/>
    </w:rPr>
  </w:style>
  <w:style w:type="character" w:customStyle="1" w:styleId="TekstpodstawowyZnak">
    <w:name w:val="Tekst podstawowy Znak"/>
    <w:basedOn w:val="Domylnaczcionkaakapitu"/>
    <w:link w:val="Tekstpodstawowy"/>
    <w:rsid w:val="00101943"/>
    <w:rPr>
      <w:rFonts w:ascii="Arial" w:hAnsi="Arial" w:cs="Arial"/>
      <w:sz w:val="22"/>
      <w:lang w:eastAsia="ar-SA"/>
    </w:rPr>
  </w:style>
  <w:style w:type="paragraph" w:customStyle="1" w:styleId="ALAkapit">
    <w:name w:val="AL: Akapit"/>
    <w:basedOn w:val="Normalny"/>
    <w:qFormat/>
    <w:rsid w:val="008F7E9E"/>
    <w:pPr>
      <w:spacing w:after="120" w:line="264" w:lineRule="auto"/>
      <w:jc w:val="both"/>
    </w:pPr>
    <w:rPr>
      <w:rFonts w:ascii="Humnst777LtEU" w:eastAsia="Calibri" w:hAnsi="Humnst777LtEU"/>
      <w:sz w:val="20"/>
      <w:szCs w:val="20"/>
      <w:lang w:eastAsia="en-US"/>
    </w:rPr>
  </w:style>
  <w:style w:type="paragraph" w:styleId="Akapitzlist">
    <w:name w:val="List Paragraph"/>
    <w:basedOn w:val="Normalny"/>
    <w:uiPriority w:val="34"/>
    <w:qFormat/>
    <w:rsid w:val="006A0D6F"/>
    <w:pPr>
      <w:ind w:left="720"/>
      <w:contextualSpacing/>
    </w:pPr>
    <w:rPr>
      <w:sz w:val="20"/>
      <w:szCs w:val="20"/>
    </w:rPr>
  </w:style>
  <w:style w:type="paragraph" w:customStyle="1" w:styleId="Default">
    <w:name w:val="Default"/>
    <w:rsid w:val="002D5A17"/>
    <w:pPr>
      <w:autoSpaceDE w:val="0"/>
      <w:autoSpaceDN w:val="0"/>
      <w:adjustRightInd w:val="0"/>
    </w:pPr>
    <w:rPr>
      <w:color w:val="000000"/>
      <w:sz w:val="24"/>
      <w:szCs w:val="24"/>
    </w:rPr>
  </w:style>
  <w:style w:type="paragraph" w:styleId="Tekstprzypisukocowego">
    <w:name w:val="endnote text"/>
    <w:basedOn w:val="Normalny"/>
    <w:link w:val="TekstprzypisukocowegoZnak"/>
    <w:uiPriority w:val="99"/>
    <w:semiHidden/>
    <w:unhideWhenUsed/>
    <w:rsid w:val="00F4022D"/>
    <w:rPr>
      <w:sz w:val="20"/>
      <w:szCs w:val="20"/>
    </w:rPr>
  </w:style>
  <w:style w:type="character" w:customStyle="1" w:styleId="TekstprzypisukocowegoZnak">
    <w:name w:val="Tekst przypisu końcowego Znak"/>
    <w:basedOn w:val="Domylnaczcionkaakapitu"/>
    <w:link w:val="Tekstprzypisukocowego"/>
    <w:uiPriority w:val="99"/>
    <w:semiHidden/>
    <w:rsid w:val="00F4022D"/>
  </w:style>
  <w:style w:type="character" w:styleId="Odwoanieprzypisukocowego">
    <w:name w:val="endnote reference"/>
    <w:basedOn w:val="Domylnaczcionkaakapitu"/>
    <w:uiPriority w:val="99"/>
    <w:semiHidden/>
    <w:unhideWhenUsed/>
    <w:rsid w:val="00F4022D"/>
    <w:rPr>
      <w:vertAlign w:val="superscript"/>
    </w:rPr>
  </w:style>
  <w:style w:type="paragraph" w:customStyle="1" w:styleId="Standard">
    <w:name w:val="Standard"/>
    <w:rsid w:val="00BD3B46"/>
    <w:pPr>
      <w:widowControl w:val="0"/>
      <w:suppressAutoHyphens/>
      <w:autoSpaceDN w:val="0"/>
      <w:textAlignment w:val="baseline"/>
    </w:pPr>
    <w:rPr>
      <w:rFonts w:eastAsia="SimSun" w:cs="Mangal"/>
      <w:kern w:val="3"/>
      <w:sz w:val="24"/>
      <w:szCs w:val="24"/>
      <w:lang w:eastAsia="zh-CN" w:bidi="hi-IN"/>
    </w:rPr>
  </w:style>
  <w:style w:type="paragraph" w:styleId="HTML-wstpniesformatowany">
    <w:name w:val="HTML Preformatted"/>
    <w:basedOn w:val="Standard"/>
    <w:link w:val="HTML-wstpniesformatowanyZnak"/>
    <w:rsid w:val="00BD3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wstpniesformatowanyZnak">
    <w:name w:val="HTML - wstępnie sformatowany Znak"/>
    <w:basedOn w:val="Domylnaczcionkaakapitu"/>
    <w:link w:val="HTML-wstpniesformatowany"/>
    <w:rsid w:val="00BD3B46"/>
    <w:rPr>
      <w:rFonts w:ascii="Arial Unicode MS" w:eastAsia="Arial Unicode MS" w:hAnsi="Arial Unicode MS" w:cs="Arial Unicode MS"/>
      <w:kern w:val="3"/>
      <w:lang w:eastAsia="zh-CN" w:bidi="hi-IN"/>
    </w:rPr>
  </w:style>
  <w:style w:type="paragraph" w:styleId="HTML-adres">
    <w:name w:val="HTML Address"/>
    <w:basedOn w:val="Standard"/>
    <w:link w:val="HTML-adresZnak"/>
    <w:rsid w:val="00BD3B46"/>
    <w:pPr>
      <w:suppressAutoHyphens w:val="0"/>
    </w:pPr>
    <w:rPr>
      <w:i/>
      <w:iCs/>
    </w:rPr>
  </w:style>
  <w:style w:type="character" w:customStyle="1" w:styleId="HTML-adresZnak">
    <w:name w:val="HTML - adres Znak"/>
    <w:basedOn w:val="Domylnaczcionkaakapitu"/>
    <w:link w:val="HTML-adres"/>
    <w:rsid w:val="00BD3B46"/>
    <w:rPr>
      <w:rFonts w:eastAsia="SimSun" w:cs="Mangal"/>
      <w:i/>
      <w:iCs/>
      <w:kern w:val="3"/>
      <w:sz w:val="24"/>
      <w:szCs w:val="24"/>
      <w:lang w:eastAsia="zh-CN" w:bidi="hi-IN"/>
    </w:rPr>
  </w:style>
  <w:style w:type="numbering" w:customStyle="1" w:styleId="WW8Num3">
    <w:name w:val="WW8Num3"/>
    <w:basedOn w:val="Bezlisty"/>
    <w:rsid w:val="00BD3B46"/>
    <w:pPr>
      <w:numPr>
        <w:numId w:val="13"/>
      </w:numPr>
    </w:pPr>
  </w:style>
  <w:style w:type="paragraph" w:styleId="Zwykytekst">
    <w:name w:val="Plain Text"/>
    <w:basedOn w:val="Normalny"/>
    <w:link w:val="ZwykytekstZnak"/>
    <w:uiPriority w:val="99"/>
    <w:unhideWhenUsed/>
    <w:rsid w:val="006268A6"/>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6268A6"/>
    <w:rPr>
      <w:rFonts w:ascii="Calibri" w:eastAsiaTheme="minorHAnsi" w:hAnsi="Calibri" w:cstheme="minorBidi"/>
      <w:sz w:val="22"/>
      <w:szCs w:val="21"/>
      <w:lang w:eastAsia="en-US"/>
    </w:rPr>
  </w:style>
  <w:style w:type="character" w:customStyle="1" w:styleId="Nagwek1Znak">
    <w:name w:val="Nagłówek 1 Znak"/>
    <w:basedOn w:val="Domylnaczcionkaakapitu"/>
    <w:link w:val="Nagwek1"/>
    <w:uiPriority w:val="9"/>
    <w:rsid w:val="000B7C3F"/>
    <w:rPr>
      <w:rFonts w:asciiTheme="majorHAnsi" w:eastAsiaTheme="majorEastAsia" w:hAnsiTheme="majorHAnsi" w:cstheme="majorBidi"/>
      <w:color w:val="365F91" w:themeColor="accent1" w:themeShade="BF"/>
      <w:sz w:val="32"/>
      <w:szCs w:val="32"/>
    </w:rPr>
  </w:style>
  <w:style w:type="paragraph" w:customStyle="1" w:styleId="Akapitzlist3">
    <w:name w:val="Akapit z listą3"/>
    <w:basedOn w:val="Normalny"/>
    <w:rsid w:val="000B7C3F"/>
    <w:pPr>
      <w:spacing w:after="160" w:line="256" w:lineRule="auto"/>
      <w:ind w:left="720"/>
      <w:contextualSpacing/>
    </w:pPr>
    <w:rPr>
      <w:rFonts w:ascii="Calibri" w:hAnsi="Calibri"/>
      <w:sz w:val="22"/>
      <w:szCs w:val="22"/>
      <w:lang w:eastAsia="en-US" w:bidi="en-US"/>
    </w:rPr>
  </w:style>
  <w:style w:type="character" w:customStyle="1" w:styleId="hps">
    <w:name w:val="hps"/>
    <w:rsid w:val="000B7C3F"/>
    <w:rPr>
      <w:rFonts w:ascii="Times New Roman" w:hAnsi="Times New Roman" w:cs="Times New Roman" w:hint="default"/>
    </w:rPr>
  </w:style>
  <w:style w:type="character" w:customStyle="1" w:styleId="A15">
    <w:name w:val="A15"/>
    <w:rsid w:val="000B7C3F"/>
    <w:rPr>
      <w:color w:val="000000"/>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132083">
      <w:bodyDiv w:val="1"/>
      <w:marLeft w:val="0"/>
      <w:marRight w:val="0"/>
      <w:marTop w:val="0"/>
      <w:marBottom w:val="0"/>
      <w:divBdr>
        <w:top w:val="none" w:sz="0" w:space="0" w:color="auto"/>
        <w:left w:val="none" w:sz="0" w:space="0" w:color="auto"/>
        <w:bottom w:val="none" w:sz="0" w:space="0" w:color="auto"/>
        <w:right w:val="none" w:sz="0" w:space="0" w:color="auto"/>
      </w:divBdr>
    </w:div>
    <w:div w:id="341442678">
      <w:bodyDiv w:val="1"/>
      <w:marLeft w:val="0"/>
      <w:marRight w:val="0"/>
      <w:marTop w:val="0"/>
      <w:marBottom w:val="0"/>
      <w:divBdr>
        <w:top w:val="none" w:sz="0" w:space="0" w:color="auto"/>
        <w:left w:val="none" w:sz="0" w:space="0" w:color="auto"/>
        <w:bottom w:val="none" w:sz="0" w:space="0" w:color="auto"/>
        <w:right w:val="none" w:sz="0" w:space="0" w:color="auto"/>
      </w:divBdr>
    </w:div>
    <w:div w:id="429618694">
      <w:bodyDiv w:val="1"/>
      <w:marLeft w:val="0"/>
      <w:marRight w:val="0"/>
      <w:marTop w:val="0"/>
      <w:marBottom w:val="0"/>
      <w:divBdr>
        <w:top w:val="none" w:sz="0" w:space="0" w:color="auto"/>
        <w:left w:val="none" w:sz="0" w:space="0" w:color="auto"/>
        <w:bottom w:val="none" w:sz="0" w:space="0" w:color="auto"/>
        <w:right w:val="none" w:sz="0" w:space="0" w:color="auto"/>
      </w:divBdr>
    </w:div>
    <w:div w:id="484975300">
      <w:bodyDiv w:val="1"/>
      <w:marLeft w:val="0"/>
      <w:marRight w:val="0"/>
      <w:marTop w:val="0"/>
      <w:marBottom w:val="0"/>
      <w:divBdr>
        <w:top w:val="none" w:sz="0" w:space="0" w:color="auto"/>
        <w:left w:val="none" w:sz="0" w:space="0" w:color="auto"/>
        <w:bottom w:val="none" w:sz="0" w:space="0" w:color="auto"/>
        <w:right w:val="none" w:sz="0" w:space="0" w:color="auto"/>
      </w:divBdr>
    </w:div>
    <w:div w:id="1136801311">
      <w:bodyDiv w:val="1"/>
      <w:marLeft w:val="0"/>
      <w:marRight w:val="0"/>
      <w:marTop w:val="0"/>
      <w:marBottom w:val="0"/>
      <w:divBdr>
        <w:top w:val="none" w:sz="0" w:space="0" w:color="auto"/>
        <w:left w:val="none" w:sz="0" w:space="0" w:color="auto"/>
        <w:bottom w:val="none" w:sz="0" w:space="0" w:color="auto"/>
        <w:right w:val="none" w:sz="0" w:space="0" w:color="auto"/>
      </w:divBdr>
    </w:div>
    <w:div w:id="1237058211">
      <w:bodyDiv w:val="1"/>
      <w:marLeft w:val="0"/>
      <w:marRight w:val="0"/>
      <w:marTop w:val="0"/>
      <w:marBottom w:val="0"/>
      <w:divBdr>
        <w:top w:val="none" w:sz="0" w:space="0" w:color="auto"/>
        <w:left w:val="none" w:sz="0" w:space="0" w:color="auto"/>
        <w:bottom w:val="none" w:sz="0" w:space="0" w:color="auto"/>
        <w:right w:val="none" w:sz="0" w:space="0" w:color="auto"/>
      </w:divBdr>
    </w:div>
    <w:div w:id="1296176095">
      <w:bodyDiv w:val="1"/>
      <w:marLeft w:val="0"/>
      <w:marRight w:val="0"/>
      <w:marTop w:val="0"/>
      <w:marBottom w:val="0"/>
      <w:divBdr>
        <w:top w:val="none" w:sz="0" w:space="0" w:color="auto"/>
        <w:left w:val="none" w:sz="0" w:space="0" w:color="auto"/>
        <w:bottom w:val="none" w:sz="0" w:space="0" w:color="auto"/>
        <w:right w:val="none" w:sz="0" w:space="0" w:color="auto"/>
      </w:divBdr>
    </w:div>
    <w:div w:id="1428960706">
      <w:bodyDiv w:val="1"/>
      <w:marLeft w:val="0"/>
      <w:marRight w:val="0"/>
      <w:marTop w:val="0"/>
      <w:marBottom w:val="0"/>
      <w:divBdr>
        <w:top w:val="none" w:sz="0" w:space="0" w:color="auto"/>
        <w:left w:val="none" w:sz="0" w:space="0" w:color="auto"/>
        <w:bottom w:val="none" w:sz="0" w:space="0" w:color="auto"/>
        <w:right w:val="none" w:sz="0" w:space="0" w:color="auto"/>
      </w:divBdr>
    </w:div>
    <w:div w:id="1481268941">
      <w:bodyDiv w:val="1"/>
      <w:marLeft w:val="0"/>
      <w:marRight w:val="0"/>
      <w:marTop w:val="0"/>
      <w:marBottom w:val="0"/>
      <w:divBdr>
        <w:top w:val="none" w:sz="0" w:space="0" w:color="auto"/>
        <w:left w:val="none" w:sz="0" w:space="0" w:color="auto"/>
        <w:bottom w:val="none" w:sz="0" w:space="0" w:color="auto"/>
        <w:right w:val="none" w:sz="0" w:space="0" w:color="auto"/>
      </w:divBdr>
    </w:div>
    <w:div w:id="1510096674">
      <w:bodyDiv w:val="1"/>
      <w:marLeft w:val="0"/>
      <w:marRight w:val="0"/>
      <w:marTop w:val="0"/>
      <w:marBottom w:val="0"/>
      <w:divBdr>
        <w:top w:val="none" w:sz="0" w:space="0" w:color="auto"/>
        <w:left w:val="none" w:sz="0" w:space="0" w:color="auto"/>
        <w:bottom w:val="none" w:sz="0" w:space="0" w:color="auto"/>
        <w:right w:val="none" w:sz="0" w:space="0" w:color="auto"/>
      </w:divBdr>
    </w:div>
    <w:div w:id="1539318249">
      <w:bodyDiv w:val="1"/>
      <w:marLeft w:val="0"/>
      <w:marRight w:val="0"/>
      <w:marTop w:val="0"/>
      <w:marBottom w:val="0"/>
      <w:divBdr>
        <w:top w:val="none" w:sz="0" w:space="0" w:color="auto"/>
        <w:left w:val="none" w:sz="0" w:space="0" w:color="auto"/>
        <w:bottom w:val="none" w:sz="0" w:space="0" w:color="auto"/>
        <w:right w:val="none" w:sz="0" w:space="0" w:color="auto"/>
      </w:divBdr>
    </w:div>
    <w:div w:id="1561332590">
      <w:bodyDiv w:val="1"/>
      <w:marLeft w:val="0"/>
      <w:marRight w:val="0"/>
      <w:marTop w:val="0"/>
      <w:marBottom w:val="0"/>
      <w:divBdr>
        <w:top w:val="none" w:sz="0" w:space="0" w:color="auto"/>
        <w:left w:val="none" w:sz="0" w:space="0" w:color="auto"/>
        <w:bottom w:val="none" w:sz="0" w:space="0" w:color="auto"/>
        <w:right w:val="none" w:sz="0" w:space="0" w:color="auto"/>
      </w:divBdr>
    </w:div>
    <w:div w:id="1610965844">
      <w:bodyDiv w:val="1"/>
      <w:marLeft w:val="0"/>
      <w:marRight w:val="0"/>
      <w:marTop w:val="0"/>
      <w:marBottom w:val="0"/>
      <w:divBdr>
        <w:top w:val="none" w:sz="0" w:space="0" w:color="auto"/>
        <w:left w:val="none" w:sz="0" w:space="0" w:color="auto"/>
        <w:bottom w:val="none" w:sz="0" w:space="0" w:color="auto"/>
        <w:right w:val="none" w:sz="0" w:space="0" w:color="auto"/>
      </w:divBdr>
    </w:div>
    <w:div w:id="205869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rzyW\Pulpit\firmowy_polsk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firmowy_polski.dot</Template>
  <TotalTime>1280</TotalTime>
  <Pages>1</Pages>
  <Words>1575</Words>
  <Characters>9452</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IGHZ</Company>
  <LinksUpToDate>false</LinksUpToDate>
  <CharactersWithSpaces>11005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ZD-zamowienia</dc:creator>
  <cp:keywords/>
  <dc:description/>
  <cp:lastModifiedBy>USER</cp:lastModifiedBy>
  <cp:revision>120</cp:revision>
  <cp:lastPrinted>2016-05-16T06:37:00Z</cp:lastPrinted>
  <dcterms:created xsi:type="dcterms:W3CDTF">2012-02-17T09:25:00Z</dcterms:created>
  <dcterms:modified xsi:type="dcterms:W3CDTF">2016-11-28T13:37:00Z</dcterms:modified>
</cp:coreProperties>
</file>